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lineRule="auto" w:line="240" w:after="0"/>
        <w:rPr>
          <w:rFonts w:ascii="Calibri Light" w:hAnsi="Calibri Light" w:cs="Calibri Light" w:eastAsia="Calibri Light"/>
          <w:spacing w:val="-10"/>
          <w:sz w:val="56"/>
        </w:rPr>
      </w:pPr>
      <w:r>
        <w:rPr>
          <w:rFonts w:ascii="Calibri Light" w:hAnsi="Calibri Light" w:cs="Calibri Light" w:eastAsia="Calibri Light"/>
          <w:spacing w:val="-10"/>
          <w:sz w:val="56"/>
        </w:rPr>
        <w:t xml:space="preserve">Apprentissage des langues</w:t>
      </w:r>
      <w:r/>
    </w:p>
    <w:p>
      <w:pPr>
        <w:jc w:val="both"/>
        <w:spacing w:lineRule="auto" w:line="240" w:after="0"/>
        <w:rPr>
          <w:rFonts w:ascii="Calibri" w:hAnsi="Calibri" w:cs="Calibri" w:eastAsia="Calibri"/>
        </w:rPr>
      </w:pPr>
      <w:r>
        <w:rPr>
          <w:rFonts w:ascii="Calibri" w:hAnsi="Calibri" w:cs="Calibri" w:eastAsia="Calibri"/>
        </w:rPr>
      </w:r>
      <w:r/>
    </w:p>
    <w:p>
      <w:pPr>
        <w:jc w:val="both"/>
        <w:spacing w:lineRule="auto" w:line="240" w:after="0"/>
        <w:rPr>
          <w:rFonts w:ascii="Calibri" w:hAnsi="Calibri" w:cs="Calibri" w:eastAsia="Calibri"/>
        </w:rPr>
      </w:pPr>
      <w:r>
        <w:rPr>
          <w:rFonts w:ascii="Calibri" w:hAnsi="Calibri" w:cs="Calibri" w:eastAsia="Calibri"/>
        </w:rPr>
      </w:r>
      <w:r/>
    </w:p>
    <w:p>
      <w:pPr>
        <w:jc w:val="both"/>
        <w:spacing w:lineRule="auto" w:line="240" w:after="0"/>
        <w:rPr>
          <w:rFonts w:ascii="Calibri" w:hAnsi="Calibri" w:cs="Calibri" w:eastAsia="Calibri"/>
        </w:rPr>
      </w:pPr>
      <w:r>
        <w:rPr>
          <w:rFonts w:ascii="Calibri" w:hAnsi="Calibri" w:cs="Calibri" w:eastAsia="Calibri"/>
        </w:rPr>
        <w:t xml:space="preserve">Lors d’un séjour d’échange universitaire, une bonne maitrise de la langue de votre pays d’accueil est fondamentale. Selon votre profil, vous trouverez ci-dessous les différents programmes d’apprentissage des langues qui vous sont proposés. </w:t>
      </w:r>
      <w:r/>
    </w:p>
    <w:p>
      <w:pPr>
        <w:keepLines/>
        <w:keepNext/>
        <w:spacing w:after="0" w:before="240"/>
        <w:rPr>
          <w:rFonts w:ascii="Calibri Light" w:hAnsi="Calibri Light" w:cs="Calibri Light" w:eastAsia="Calibri Light"/>
          <w:color w:val="2E74B5"/>
          <w:sz w:val="32"/>
        </w:rPr>
      </w:pPr>
      <w:r>
        <w:rPr>
          <w:rFonts w:ascii="Calibri Light" w:hAnsi="Calibri Light" w:cs="Calibri Light" w:eastAsia="Calibri Light"/>
          <w:color w:val="2E74B5"/>
          <w:sz w:val="32"/>
          <w:shd w:val="clear" w:color="auto" w:fill="FFFF00"/>
        </w:rPr>
        <w:t xml:space="preserve">[Déroulé </w:t>
      </w:r>
      <w:r>
        <w:rPr>
          <w:rFonts w:ascii="Calibri Light" w:hAnsi="Calibri Light" w:cs="Calibri Light" w:eastAsia="Calibri Light"/>
          <w:color w:val="2E74B5"/>
          <w:sz w:val="32"/>
          <w:shd w:val="clear" w:color="auto" w:fill="FFFF00"/>
        </w:rPr>
        <w:t xml:space="preserve">1 ]</w:t>
      </w:r>
      <w:r>
        <w:rPr>
          <w:rFonts w:ascii="Calibri Light" w:hAnsi="Calibri Light" w:cs="Calibri Light" w:eastAsia="Calibri Light"/>
          <w:color w:val="2E74B5"/>
          <w:sz w:val="32"/>
          <w:shd w:val="clear" w:color="auto" w:fill="FFFF00"/>
        </w:rPr>
        <w:t xml:space="preserve"> </w:t>
      </w:r>
      <w:r>
        <w:rPr>
          <w:rFonts w:ascii="Calibri Light" w:hAnsi="Calibri Light" w:cs="Calibri Light" w:eastAsia="Calibri Light"/>
          <w:color w:val="2E74B5"/>
          <w:sz w:val="32"/>
        </w:rPr>
        <w:t xml:space="preserve">Vous êtes </w:t>
      </w:r>
      <w:r>
        <w:rPr>
          <w:rFonts w:ascii="Calibri Light" w:hAnsi="Calibri Light" w:cs="Calibri Light" w:eastAsia="Calibri Light"/>
          <w:color w:val="2E74B5"/>
          <w:sz w:val="32"/>
        </w:rPr>
        <w:t xml:space="preserve">Etudiant international inscrit à l’UPF </w:t>
      </w:r>
      <w:r/>
    </w:p>
    <w:p>
      <w:pPr>
        <w:jc w:val="both"/>
        <w:spacing w:lineRule="auto" w:line="240" w:after="0"/>
        <w:rPr>
          <w:rFonts w:ascii="Calibri" w:hAnsi="Calibri" w:cs="Calibri" w:eastAsia="Calibri"/>
        </w:rPr>
      </w:pPr>
      <w:r>
        <w:rPr>
          <w:rFonts w:ascii="Calibri" w:hAnsi="Calibri" w:cs="Calibri" w:eastAsia="Calibri"/>
        </w:rPr>
      </w:r>
      <w:r/>
    </w:p>
    <w:p>
      <w:pPr>
        <w:jc w:val="both"/>
        <w:spacing w:lineRule="auto" w:line="240" w:after="0"/>
        <w:rPr>
          <w:rFonts w:ascii="Calibri" w:hAnsi="Calibri" w:cs="Calibri" w:eastAsia="Calibri"/>
        </w:rPr>
      </w:pPr>
      <w:r>
        <w:rPr>
          <w:rFonts w:ascii="Calibri" w:hAnsi="Calibri" w:cs="Calibri" w:eastAsia="Calibri"/>
        </w:rPr>
        <w:t xml:space="preserve">Vous souhaitez étudier à l’UPF dans le cadre d’un programme d’échange ? Notez alors que la plupart des cours sont dispensés en français. Il vous faudra avoir un bon niveau en langue française afin de pouvoir étudier dans notre université. </w:t>
      </w:r>
      <w:r/>
    </w:p>
    <w:p>
      <w:pPr>
        <w:jc w:val="both"/>
        <w:spacing w:lineRule="auto" w:line="240" w:after="0"/>
        <w:rPr>
          <w:rFonts w:ascii="Calibri" w:hAnsi="Calibri" w:cs="Calibri" w:eastAsia="Calibri"/>
        </w:rPr>
      </w:pPr>
      <w:r>
        <w:rPr>
          <w:rFonts w:ascii="Calibri" w:hAnsi="Calibri" w:cs="Calibri" w:eastAsia="Calibri"/>
        </w:rPr>
        <w:t xml:space="preserve">Le niveau requis en français correspond aux niveaux B1 –B2 du </w:t>
      </w:r>
      <w:hyperlink r:id="rId9" w:tooltip="https://eduscol.education.fr/1971/cadre-europeen-commun-de-reference-pour-les-langues-cecrl" w:history="1">
        <w:r>
          <w:rPr>
            <w:rStyle w:val="420"/>
            <w:rFonts w:ascii="Calibri" w:hAnsi="Calibri" w:cs="Calibri" w:eastAsia="Calibri"/>
          </w:rPr>
          <w:t xml:space="preserve">Cadre européen commun de référence pour les langues (CECRL)</w:t>
        </w:r>
      </w:hyperlink>
      <w:r>
        <w:rPr>
          <w:rFonts w:ascii="Calibri" w:hAnsi="Calibri" w:cs="Calibri" w:eastAsia="Calibri"/>
        </w:rPr>
        <w:t xml:space="preserve">.</w:t>
      </w:r>
      <w:r/>
    </w:p>
    <w:p>
      <w:pPr>
        <w:jc w:val="both"/>
        <w:spacing w:lineRule="auto" w:line="240" w:after="0"/>
        <w:rPr>
          <w:rFonts w:ascii="Calibri" w:hAnsi="Calibri" w:cs="Calibri" w:eastAsia="Calibri"/>
        </w:rPr>
      </w:pPr>
      <w:r>
        <w:rPr>
          <w:rFonts w:ascii="Calibri" w:hAnsi="Calibri" w:cs="Calibri" w:eastAsia="Calibri"/>
        </w:rPr>
      </w:r>
      <w:r/>
    </w:p>
    <w:p>
      <w:pPr>
        <w:jc w:val="both"/>
        <w:spacing w:lineRule="auto" w:line="240" w:after="0"/>
        <w:rPr>
          <w:rFonts w:ascii="Calibri" w:hAnsi="Calibri" w:cs="Calibri" w:eastAsia="Calibri"/>
        </w:rPr>
      </w:pPr>
      <w:r>
        <w:rPr>
          <w:rFonts w:ascii="Calibri" w:hAnsi="Calibri" w:cs="Calibri" w:eastAsia="Calibri"/>
        </w:rPr>
        <w:t xml:space="preserve">De plus, lors de votre séjour au sei</w:t>
      </w:r>
      <w:r>
        <w:rPr>
          <w:rFonts w:ascii="Calibri" w:hAnsi="Calibri" w:cs="Calibri" w:eastAsia="Calibri"/>
        </w:rPr>
        <w:t xml:space="preserve">n de notre université, vous aurez la possibilité de suivre un programme de FLE (Français Langue Etrangère). Cette préparation intensive de 20 heures vous est offerte par l’UPF et vous permettra de renforcer d’avantage votre maîtrise de la langue française.</w:t>
      </w:r>
      <w:r/>
    </w:p>
    <w:p>
      <w:pPr>
        <w:jc w:val="both"/>
        <w:spacing w:lineRule="auto" w:line="240" w:after="0"/>
        <w:rPr>
          <w:rFonts w:ascii="Calibri" w:hAnsi="Calibri" w:cs="Calibri" w:eastAsia="Calibri"/>
        </w:rPr>
      </w:pPr>
      <w:r>
        <w:rPr>
          <w:rFonts w:ascii="Calibri" w:hAnsi="Calibri" w:cs="Calibri" w:eastAsia="Calibri"/>
        </w:rPr>
      </w:r>
      <w:r/>
    </w:p>
    <w:p>
      <w:pPr>
        <w:jc w:val="both"/>
        <w:spacing w:lineRule="auto" w:line="240" w:after="0"/>
        <w:rPr>
          <w:rFonts w:ascii="Calibri" w:hAnsi="Calibri" w:cs="Calibri" w:eastAsia="Calibri"/>
        </w:rPr>
      </w:pPr>
      <w:r>
        <w:rPr>
          <w:rFonts w:ascii="Calibri" w:hAnsi="Calibri" w:cs="Calibri" w:eastAsia="Calibri"/>
        </w:rPr>
      </w:r>
      <w:r/>
    </w:p>
    <w:p>
      <w:pPr>
        <w:keepLines/>
        <w:keepNext/>
        <w:spacing w:after="0" w:before="240"/>
        <w:rPr>
          <w:rFonts w:ascii="Calibri Light" w:hAnsi="Calibri Light" w:cs="Calibri Light" w:eastAsia="Calibri Light"/>
          <w:color w:val="2E74B5"/>
          <w:sz w:val="32"/>
        </w:rPr>
      </w:pPr>
      <w:r>
        <w:rPr>
          <w:rFonts w:ascii="Calibri Light" w:hAnsi="Calibri Light" w:cs="Calibri Light" w:eastAsia="Calibri Light"/>
          <w:color w:val="2E74B5"/>
          <w:sz w:val="32"/>
          <w:highlight w:val="yellow"/>
        </w:rPr>
        <w:t xml:space="preserve">[Déroulé </w:t>
      </w:r>
      <w:r>
        <w:rPr>
          <w:rFonts w:ascii="Calibri Light" w:hAnsi="Calibri Light" w:cs="Calibri Light" w:eastAsia="Calibri Light"/>
          <w:color w:val="2E74B5"/>
          <w:sz w:val="32"/>
          <w:highlight w:val="yellow"/>
        </w:rPr>
        <w:t xml:space="preserve">2 ]</w:t>
      </w:r>
      <w:r>
        <w:rPr>
          <w:rFonts w:ascii="Calibri Light" w:hAnsi="Calibri Light" w:cs="Calibri Light" w:eastAsia="Calibri Light"/>
          <w:color w:val="2E74B5"/>
          <w:sz w:val="32"/>
        </w:rPr>
        <w:t xml:space="preserve"> Vous êtes Étudiant de l’UPF participant au programme d’échange Erasmus</w:t>
      </w:r>
      <w:r/>
    </w:p>
    <w:p>
      <w:pPr>
        <w:jc w:val="both"/>
        <w:spacing w:lineRule="auto" w:line="240" w:after="0"/>
        <w:rPr>
          <w:rFonts w:ascii="Calibri" w:hAnsi="Calibri" w:cs="Calibri" w:eastAsia="Calibri"/>
        </w:rPr>
      </w:pPr>
      <w:r>
        <w:rPr>
          <w:rFonts w:ascii="Calibri" w:hAnsi="Calibri" w:cs="Calibri" w:eastAsia="Calibri"/>
        </w:rPr>
      </w:r>
      <w:r/>
    </w:p>
    <w:p>
      <w:pPr>
        <w:pStyle w:val="415"/>
        <w:rPr>
          <w:rFonts w:ascii="Calibri" w:hAnsi="Calibri" w:cs="Calibri" w:eastAsia="Calibri"/>
          <w:b w:val="false"/>
          <w:bCs w:val="false"/>
          <w:sz w:val="22"/>
          <w:szCs w:val="22"/>
        </w:rPr>
      </w:pPr>
      <w:r>
        <w:rPr>
          <w:rFonts w:ascii="Calibri" w:hAnsi="Calibri" w:cs="Calibri" w:eastAsia="Calibri"/>
          <w:b w:val="false"/>
          <w:bCs w:val="false"/>
          <w:sz w:val="22"/>
          <w:szCs w:val="22"/>
        </w:rPr>
        <w:t xml:space="preserve">Dans le cadre d’un programme d’échange Erasmus+, vous pouvez bénéficier du programme de soutien linguistique en ligne OLS (Online </w:t>
      </w:r>
      <w:r>
        <w:rPr>
          <w:rFonts w:ascii="Calibri" w:hAnsi="Calibri" w:cs="Calibri" w:eastAsia="Calibri"/>
          <w:b w:val="false"/>
          <w:bCs w:val="false"/>
          <w:sz w:val="22"/>
          <w:szCs w:val="22"/>
        </w:rPr>
        <w:t xml:space="preserve">Linguistic</w:t>
      </w:r>
      <w:r>
        <w:rPr>
          <w:rFonts w:ascii="Calibri" w:hAnsi="Calibri" w:cs="Calibri" w:eastAsia="Calibri"/>
          <w:b w:val="false"/>
          <w:bCs w:val="false"/>
          <w:sz w:val="22"/>
          <w:szCs w:val="22"/>
        </w:rPr>
        <w:t xml:space="preserve"> Support)</w:t>
      </w:r>
      <w:r>
        <w:rPr>
          <w:rFonts w:ascii="Calibri" w:hAnsi="Calibri" w:cs="Calibri" w:eastAsia="Calibri"/>
          <w:b w:val="false"/>
          <w:bCs w:val="false"/>
          <w:sz w:val="22"/>
          <w:szCs w:val="22"/>
        </w:rPr>
        <w:t xml:space="preserve">.</w:t>
      </w:r>
      <w:r/>
    </w:p>
    <w:p>
      <w:pPr>
        <w:jc w:val="both"/>
        <w:spacing w:lineRule="auto" w:line="240" w:after="0"/>
        <w:rPr>
          <w:rFonts w:ascii="Calibri" w:hAnsi="Calibri" w:cs="Calibri" w:eastAsia="Calibri"/>
        </w:rPr>
      </w:pPr>
      <w:r>
        <w:rPr>
          <w:rFonts w:ascii="Calibri" w:hAnsi="Calibri" w:cs="Calibri" w:eastAsia="Calibri"/>
        </w:rPr>
        <w:t xml:space="preserve">La Plateforme OLS vous permet de préparer votre mobilité en </w:t>
      </w:r>
      <w:r>
        <w:rPr>
          <w:rFonts w:ascii="Calibri" w:hAnsi="Calibri" w:cs="Calibri" w:eastAsia="Calibri"/>
        </w:rPr>
        <w:t xml:space="preserve">vous aidant à améliorer </w:t>
      </w:r>
      <w:r>
        <w:rPr>
          <w:rFonts w:ascii="Calibri" w:hAnsi="Calibri" w:cs="Calibri" w:eastAsia="Calibri"/>
        </w:rPr>
        <w:t xml:space="preserve">votre connaissance de la langue de votre pays d’accueil. Des tests de niveaux ainsi que des cours personnalisés en ligne vous seront proposés avant et pendant la période de votre séjour.</w:t>
      </w:r>
      <w:r/>
    </w:p>
    <w:p>
      <w:pPr>
        <w:jc w:val="both"/>
        <w:spacing w:lineRule="auto" w:line="240" w:after="0"/>
        <w:rPr>
          <w:rFonts w:ascii="Calibri" w:hAnsi="Calibri" w:cs="Calibri" w:eastAsia="Calibri"/>
        </w:rPr>
      </w:pPr>
      <w:r>
        <w:rPr>
          <w:rFonts w:ascii="Calibri" w:hAnsi="Calibri" w:cs="Calibri" w:eastAsia="Calibri"/>
        </w:rPr>
      </w:r>
      <w:r/>
    </w:p>
    <w:p>
      <w:pPr>
        <w:jc w:val="both"/>
        <w:spacing w:lineRule="auto" w:line="240" w:after="0"/>
        <w:rPr>
          <w:rFonts w:ascii="Calibri" w:hAnsi="Calibri" w:cs="Calibri" w:eastAsia="Calibri"/>
        </w:rPr>
      </w:pPr>
      <w:r>
        <w:t xml:space="preserve">Le test de niveau OLS est </w:t>
      </w:r>
      <w:r>
        <w:t xml:space="preserve">obligatoire  est</w:t>
      </w:r>
      <w:r>
        <w:t xml:space="preserve"> également un moyen efficace et rapide pour les participants de savoir s’ils pourraient avoir besoin d’un soutien linguistique additionnel afin de profiter pleinement de leur échange à l’étranger.</w:t>
      </w:r>
      <w:r/>
    </w:p>
    <w:p>
      <w:pPr>
        <w:jc w:val="both"/>
        <w:spacing w:lineRule="auto" w:line="240" w:after="0"/>
        <w:rPr>
          <w:rFonts w:ascii="Calibri" w:hAnsi="Calibri" w:cs="Calibri" w:eastAsia="Calibri"/>
        </w:rPr>
      </w:pPr>
      <w:r>
        <w:rPr>
          <w:rFonts w:ascii="Calibri" w:hAnsi="Calibri" w:cs="Calibri" w:eastAsia="Calibri"/>
        </w:rPr>
      </w:r>
      <w:r/>
    </w:p>
    <w:p>
      <w:pPr>
        <w:jc w:val="center"/>
        <w:spacing w:lineRule="auto" w:line="240" w:after="0"/>
        <w:rPr>
          <w:rFonts w:ascii="Calibri" w:hAnsi="Calibri" w:cs="Calibri" w:eastAsia="Calibri"/>
        </w:rPr>
      </w:pPr>
      <w:r>
        <w:rPr>
          <w:rFonts w:ascii="Calibri" w:hAnsi="Calibri" w:cs="Calibri" w:eastAsia="Calibri"/>
        </w:rPr>
        <w:t xml:space="preserve"> </w:t>
      </w:r>
      <w:hyperlink r:id="rId10" w:tooltip="https://support.erasmusplusols.eu/hc/fr/articles/360006594114-Cours-de-langue-Manuel-de-l-utilisateur" w:history="1">
        <w:r>
          <w:rPr>
            <w:rStyle w:val="420"/>
            <w:rFonts w:ascii="Calibri" w:hAnsi="Calibri" w:cs="Calibri" w:eastAsia="Calibri"/>
          </w:rPr>
          <w:t xml:space="preserve">Cou</w:t>
        </w:r>
        <w:r>
          <w:rPr>
            <w:rStyle w:val="420"/>
            <w:rFonts w:ascii="Calibri" w:hAnsi="Calibri" w:cs="Calibri" w:eastAsia="Calibri"/>
          </w:rPr>
          <w:t xml:space="preserve">r</w:t>
        </w:r>
        <w:r>
          <w:rPr>
            <w:rStyle w:val="420"/>
            <w:rFonts w:ascii="Calibri" w:hAnsi="Calibri" w:cs="Calibri" w:eastAsia="Calibri"/>
          </w:rPr>
          <w:t xml:space="preserve">s de langue </w:t>
        </w:r>
        <w:r>
          <w:rPr>
            <w:rStyle w:val="420"/>
            <w:rFonts w:ascii="Calibri" w:hAnsi="Calibri" w:cs="Calibri" w:eastAsia="Calibri"/>
          </w:rPr>
          <w:t xml:space="preserve">OLS</w:t>
        </w:r>
        <w:r>
          <w:rPr>
            <w:rStyle w:val="420"/>
            <w:rFonts w:ascii="Calibri" w:hAnsi="Calibri" w:cs="Calibri" w:eastAsia="Calibri"/>
          </w:rPr>
          <w:t xml:space="preserve">– Manuel de l’utilisateur</w:t>
        </w:r>
      </w:hyperlink>
      <w:r/>
      <w:r/>
    </w:p>
    <w:p>
      <w:pPr>
        <w:jc w:val="center"/>
        <w:spacing w:lineRule="auto" w:line="240" w:after="0"/>
        <w:rPr>
          <w:rFonts w:ascii="Calibri" w:hAnsi="Calibri" w:cs="Calibri" w:eastAsia="Calibri"/>
        </w:rPr>
      </w:pPr>
      <w:r>
        <w:rPr>
          <w:rFonts w:ascii="Calibri" w:hAnsi="Calibri" w:cs="Calibri" w:eastAsia="Calibri"/>
        </w:rPr>
      </w:r>
      <w:r/>
    </w:p>
    <w:p>
      <w:pPr>
        <w:pStyle w:val="414"/>
        <w:jc w:val="center"/>
        <w:rPr>
          <w:sz w:val="22"/>
          <w:szCs w:val="22"/>
        </w:rPr>
      </w:pPr>
      <w:r/>
      <w:hyperlink r:id="rId11" w:tooltip="https://support.erasmusplusols.eu/hc/fr/articles/360004452613-Qu-est-ce-que-le-soutien-linguistique-en-ligne-OLS-" w:history="1">
        <w:r>
          <w:rPr>
            <w:rStyle w:val="420"/>
            <w:sz w:val="22"/>
            <w:szCs w:val="22"/>
          </w:rPr>
          <w:t xml:space="preserve">Questions générales sur l’OLS</w:t>
        </w:r>
      </w:hyperlink>
      <w:r/>
      <w:r/>
    </w:p>
    <w:p>
      <w:pPr>
        <w:jc w:val="center"/>
        <w:spacing w:lineRule="auto" w:line="240" w:after="0"/>
        <w:rPr>
          <w:rFonts w:ascii="Calibri" w:hAnsi="Calibri" w:cs="Calibri" w:eastAsia="Calibri"/>
        </w:rPr>
      </w:pPr>
      <w:r>
        <w:rPr>
          <w:rFonts w:ascii="Calibri" w:hAnsi="Calibri" w:cs="Calibri" w:eastAsia="Calibri"/>
        </w:rPr>
      </w:r>
      <w:r/>
    </w:p>
    <w:p>
      <w:pPr>
        <w:jc w:val="both"/>
        <w:spacing w:lineRule="auto" w:line="240" w:after="0"/>
        <w:rPr>
          <w:rFonts w:ascii="Calibri" w:hAnsi="Calibri" w:cs="Calibri" w:eastAsia="Calibri"/>
        </w:rPr>
      </w:pPr>
      <w:r>
        <w:rPr>
          <w:rFonts w:ascii="Calibri" w:hAnsi="Calibri" w:cs="Calibri" w:eastAsia="Calibri"/>
        </w:rPr>
      </w:r>
      <w:r/>
    </w:p>
    <w:p>
      <w:pPr>
        <w:jc w:val="both"/>
        <w:spacing w:lineRule="auto" w:line="240" w:after="0"/>
        <w:rPr>
          <w:rFonts w:ascii="Calibri" w:hAnsi="Calibri" w:cs="Calibri" w:eastAsia="Calibri"/>
        </w:rPr>
      </w:pPr>
      <w:r>
        <w:rPr>
          <w:rFonts w:ascii="Calibri" w:hAnsi="Calibri" w:cs="Calibri" w:eastAsia="Calibri"/>
        </w:rPr>
      </w:r>
      <w:r/>
    </w:p>
    <w:p>
      <w:pPr>
        <w:jc w:val="both"/>
        <w:spacing w:lineRule="auto" w:line="240" w:after="0"/>
        <w:rPr>
          <w:rFonts w:ascii="Calibri" w:hAnsi="Calibri" w:cs="Calibri" w:eastAsia="Calibri"/>
        </w:rPr>
      </w:pPr>
      <w:r>
        <w:rPr>
          <w:rFonts w:ascii="Calibri" w:hAnsi="Calibri" w:cs="Calibri" w:eastAsia="Calibri"/>
        </w:rPr>
      </w:r>
      <w:r/>
    </w:p>
    <w:p>
      <w:pPr>
        <w:jc w:val="both"/>
        <w:spacing w:lineRule="auto" w:line="240" w:after="0"/>
        <w:rPr>
          <w:rFonts w:ascii="Calibri" w:hAnsi="Calibri" w:cs="Calibri" w:eastAsia="Calibri"/>
        </w:rPr>
      </w:pPr>
      <w:r>
        <w:rPr>
          <w:rFonts w:ascii="Calibri" w:hAnsi="Calibri" w:cs="Calibri" w:eastAsia="Calibri"/>
        </w:rPr>
      </w:r>
      <w:r/>
    </w:p>
    <w:p>
      <w:pPr>
        <w:jc w:val="both"/>
        <w:spacing w:lineRule="auto" w:line="240" w:after="0"/>
        <w:rPr>
          <w:rFonts w:ascii="Calibri" w:hAnsi="Calibri" w:cs="Calibri" w:eastAsia="Calibri"/>
        </w:rPr>
      </w:pPr>
      <w:r>
        <w:rPr>
          <w:rFonts w:ascii="Calibri" w:hAnsi="Calibri" w:cs="Calibri" w:eastAsia="Calibri"/>
        </w:rPr>
      </w:r>
      <w:r/>
    </w:p>
    <w:p>
      <w:pPr>
        <w:keepLines/>
        <w:keepNext/>
        <w:spacing w:after="0" w:before="240"/>
        <w:rPr>
          <w:rFonts w:ascii="Calibri Light" w:hAnsi="Calibri Light" w:cs="Calibri Light" w:eastAsia="Calibri Light"/>
          <w:color w:val="2E74B5"/>
          <w:sz w:val="32"/>
        </w:rPr>
      </w:pPr>
      <w:r>
        <w:rPr>
          <w:rFonts w:ascii="Calibri Light" w:hAnsi="Calibri Light" w:cs="Calibri Light" w:eastAsia="Calibri Light"/>
          <w:color w:val="2E74B5"/>
          <w:sz w:val="32"/>
          <w:highlight w:val="yellow"/>
        </w:rPr>
        <w:t xml:space="preserve">[Déroulé </w:t>
      </w:r>
      <w:r>
        <w:rPr>
          <w:rFonts w:ascii="Calibri Light" w:hAnsi="Calibri Light" w:cs="Calibri Light" w:eastAsia="Calibri Light"/>
          <w:color w:val="2E74B5"/>
          <w:sz w:val="32"/>
          <w:highlight w:val="yellow"/>
        </w:rPr>
        <w:t xml:space="preserve">3</w:t>
      </w:r>
      <w:r>
        <w:rPr>
          <w:rFonts w:ascii="Calibri Light" w:hAnsi="Calibri Light" w:cs="Calibri Light" w:eastAsia="Calibri Light"/>
          <w:color w:val="2E74B5"/>
          <w:sz w:val="32"/>
          <w:highlight w:val="yellow"/>
        </w:rPr>
        <w:t xml:space="preserve"> ]</w:t>
      </w:r>
      <w:r>
        <w:rPr>
          <w:rFonts w:ascii="Calibri Light" w:hAnsi="Calibri Light" w:cs="Calibri Light" w:eastAsia="Calibri Light"/>
          <w:color w:val="2E74B5"/>
          <w:sz w:val="32"/>
        </w:rPr>
        <w:t xml:space="preserve"> Vous êtes Etudiant</w:t>
      </w:r>
      <w:r>
        <w:rPr>
          <w:rFonts w:ascii="Calibri Light" w:hAnsi="Calibri Light" w:cs="Calibri Light" w:eastAsia="Calibri Light"/>
          <w:color w:val="2E74B5"/>
          <w:sz w:val="32"/>
        </w:rPr>
        <w:t xml:space="preserve"> de l’UPF participant au progra</w:t>
      </w:r>
      <w:r>
        <w:rPr>
          <w:rFonts w:ascii="Calibri Light" w:hAnsi="Calibri Light" w:cs="Calibri Light" w:eastAsia="Calibri Light"/>
          <w:color w:val="2E74B5"/>
          <w:sz w:val="32"/>
        </w:rPr>
        <w:t xml:space="preserve">mme de mobilité internationale</w:t>
      </w:r>
      <w:r/>
    </w:p>
    <w:p>
      <w:pPr>
        <w:jc w:val="both"/>
        <w:spacing w:lineRule="auto" w:line="240" w:after="0"/>
        <w:rPr>
          <w:rFonts w:ascii="Calibri" w:hAnsi="Calibri" w:cs="Calibri" w:eastAsia="Calibri"/>
        </w:rPr>
      </w:pPr>
      <w:r>
        <w:rPr>
          <w:rFonts w:ascii="Calibri" w:hAnsi="Calibri" w:cs="Calibri" w:eastAsia="Calibri"/>
        </w:rPr>
      </w:r>
      <w:r/>
    </w:p>
    <w:p>
      <w:pPr>
        <w:jc w:val="both"/>
        <w:spacing w:lineRule="auto" w:line="240" w:after="0"/>
        <w:rPr>
          <w:rFonts w:ascii="Calibri" w:hAnsi="Calibri" w:cs="Calibri" w:eastAsia="Calibri"/>
        </w:rPr>
      </w:pPr>
      <w:r>
        <w:rPr>
          <w:rFonts w:ascii="Calibri" w:hAnsi="Calibri" w:cs="Calibri" w:eastAsia="Calibri"/>
        </w:rPr>
        <w:t xml:space="preserve">Plusieurs de nos universités partenaires exigent une certification en anglais. Les universités concernées sont les suivantes :</w:t>
      </w:r>
      <w:r/>
    </w:p>
    <w:p>
      <w:pPr>
        <w:numPr>
          <w:ilvl w:val="0"/>
          <w:numId w:val="1"/>
        </w:numPr>
        <w:ind w:left="720" w:hanging="360"/>
        <w:spacing w:lineRule="auto" w:line="240" w:after="0"/>
        <w:rPr>
          <w:rFonts w:ascii="Calibri" w:hAnsi="Calibri" w:cs="Calibri" w:eastAsia="Calibri"/>
        </w:rPr>
      </w:pPr>
      <w:r>
        <w:rPr>
          <w:rFonts w:ascii="Calibri" w:hAnsi="Calibri" w:cs="Calibri" w:eastAsia="Calibri"/>
        </w:rPr>
        <w:t xml:space="preserve">The </w:t>
      </w:r>
      <w:r>
        <w:rPr>
          <w:rFonts w:ascii="Calibri" w:hAnsi="Calibri" w:cs="Calibri" w:eastAsia="Calibri"/>
        </w:rPr>
        <w:t xml:space="preserve">Australian</w:t>
      </w:r>
      <w:r>
        <w:rPr>
          <w:rFonts w:ascii="Calibri" w:hAnsi="Calibri" w:cs="Calibri" w:eastAsia="Calibri"/>
        </w:rPr>
        <w:t xml:space="preserve"> National </w:t>
      </w:r>
      <w:r>
        <w:rPr>
          <w:rFonts w:ascii="Calibri" w:hAnsi="Calibri" w:cs="Calibri" w:eastAsia="Calibri"/>
        </w:rPr>
        <w:t xml:space="preserve">University</w:t>
      </w:r>
      <w:r>
        <w:rPr>
          <w:rFonts w:ascii="Calibri" w:hAnsi="Calibri" w:cs="Calibri" w:eastAsia="Calibri"/>
        </w:rPr>
        <w:t xml:space="preserve"> (Canberra, Australie) : </w:t>
      </w:r>
      <w:hyperlink r:id="rId12" w:tooltip="https://policies.anu.edu.au/ppl/document/ANUP_000408" w:history="1">
        <w:r>
          <w:rPr>
            <w:rFonts w:ascii="Calibri" w:hAnsi="Calibri" w:cs="Calibri" w:eastAsia="Calibri"/>
            <w:color w:val="0000FF"/>
            <w:u w:val="single"/>
          </w:rPr>
          <w:t xml:space="preserve">https://policies.anu.edu.au/ppl/document/ANUP_000408</w:t>
        </w:r>
      </w:hyperlink>
      <w:r>
        <w:rPr>
          <w:rFonts w:ascii="Calibri" w:hAnsi="Calibri" w:cs="Calibri" w:eastAsia="Calibri"/>
        </w:rPr>
        <w:t xml:space="preserve"> </w:t>
      </w:r>
      <w:r/>
    </w:p>
    <w:p>
      <w:pPr>
        <w:numPr>
          <w:ilvl w:val="0"/>
          <w:numId w:val="1"/>
        </w:numPr>
        <w:ind w:left="720" w:hanging="360"/>
        <w:spacing w:lineRule="auto" w:line="240" w:after="0"/>
        <w:rPr>
          <w:rFonts w:ascii="Calibri" w:hAnsi="Calibri" w:cs="Calibri" w:eastAsia="Calibri"/>
          <w:lang w:val="en-US"/>
        </w:rPr>
      </w:pPr>
      <w:r>
        <w:rPr>
          <w:rFonts w:ascii="Calibri" w:hAnsi="Calibri" w:cs="Calibri" w:eastAsia="Calibri"/>
          <w:lang w:val="en-US"/>
        </w:rPr>
        <w:t xml:space="preserve">Victoria University of Wellington (Wellington, Nouvelle-</w:t>
      </w:r>
      <w:r>
        <w:rPr>
          <w:rFonts w:ascii="Calibri" w:hAnsi="Calibri" w:cs="Calibri" w:eastAsia="Calibri"/>
          <w:lang w:val="en-US"/>
        </w:rPr>
        <w:t xml:space="preserve">Zélande</w:t>
      </w:r>
      <w:r>
        <w:rPr>
          <w:rFonts w:ascii="Calibri" w:hAnsi="Calibri" w:cs="Calibri" w:eastAsia="Calibri"/>
          <w:lang w:val="en-US"/>
        </w:rPr>
        <w:t xml:space="preserve">): </w:t>
      </w:r>
      <w:hyperlink r:id="rId13" w:tooltip="https://www.wgtn.ac.nz/fgr/prospective-phds/international-students" w:history="1">
        <w:r>
          <w:rPr>
            <w:rFonts w:ascii="Calibri" w:hAnsi="Calibri" w:cs="Calibri" w:eastAsia="Calibri"/>
            <w:color w:val="0000FF"/>
            <w:u w:val="single"/>
            <w:lang w:val="en-US"/>
          </w:rPr>
          <w:t xml:space="preserve">https://www.wgtn.ac.nz/fgr/prospective-phds/international-students</w:t>
        </w:r>
      </w:hyperlink>
      <w:r>
        <w:rPr>
          <w:rFonts w:ascii="Calibri" w:hAnsi="Calibri" w:cs="Calibri" w:eastAsia="Calibri"/>
          <w:lang w:val="en-US"/>
        </w:rPr>
        <w:t xml:space="preserve"> </w:t>
      </w:r>
      <w:r/>
    </w:p>
    <w:p>
      <w:pPr>
        <w:numPr>
          <w:ilvl w:val="0"/>
          <w:numId w:val="1"/>
        </w:numPr>
        <w:ind w:left="720" w:hanging="360"/>
        <w:spacing w:lineRule="auto" w:line="240" w:after="0"/>
        <w:rPr>
          <w:rFonts w:ascii="Calibri" w:hAnsi="Calibri" w:cs="Calibri" w:eastAsia="Calibri"/>
          <w:lang w:val="en-US"/>
        </w:rPr>
      </w:pPr>
      <w:r>
        <w:rPr>
          <w:rFonts w:ascii="Calibri" w:hAnsi="Calibri" w:cs="Calibri" w:eastAsia="Calibri"/>
          <w:lang w:val="en-US"/>
        </w:rPr>
        <w:t xml:space="preserve">The University of Hawai’i at </w:t>
      </w:r>
      <w:r>
        <w:rPr>
          <w:rFonts w:ascii="Calibri" w:hAnsi="Calibri" w:cs="Calibri" w:eastAsia="Calibri"/>
          <w:lang w:val="en-US"/>
        </w:rPr>
        <w:t xml:space="preserve">Manoa</w:t>
      </w:r>
      <w:r>
        <w:rPr>
          <w:rFonts w:ascii="Calibri" w:hAnsi="Calibri" w:cs="Calibri" w:eastAsia="Calibri"/>
          <w:lang w:val="en-US"/>
        </w:rPr>
        <w:t xml:space="preserve"> (Oahu, Hawai’i): </w:t>
      </w:r>
      <w:hyperlink r:id="rId14" w:tooltip="https://manoa.hawaii.edu/mix/inbound/eligibility-requirements/" w:history="1">
        <w:r>
          <w:rPr>
            <w:rFonts w:ascii="Calibri" w:hAnsi="Calibri" w:cs="Calibri" w:eastAsia="Calibri"/>
            <w:color w:val="0000FF"/>
            <w:u w:val="single"/>
            <w:lang w:val="en-US"/>
          </w:rPr>
          <w:t xml:space="preserve">https://manoa.hawaii.edu/mix/inbound/eligibility-requirements/</w:t>
        </w:r>
      </w:hyperlink>
      <w:r>
        <w:rPr>
          <w:rFonts w:ascii="Calibri" w:hAnsi="Calibri" w:cs="Calibri" w:eastAsia="Calibri"/>
          <w:lang w:val="en-US"/>
        </w:rPr>
        <w:t xml:space="preserve"> </w:t>
      </w:r>
      <w:r/>
    </w:p>
    <w:p>
      <w:pPr>
        <w:numPr>
          <w:ilvl w:val="0"/>
          <w:numId w:val="1"/>
        </w:numPr>
        <w:ind w:left="720" w:hanging="360"/>
        <w:spacing w:lineRule="auto" w:line="240" w:after="0"/>
        <w:rPr>
          <w:rFonts w:ascii="Calibri" w:hAnsi="Calibri" w:cs="Calibri" w:eastAsia="Calibri"/>
          <w:lang w:val="en-US"/>
        </w:rPr>
      </w:pPr>
      <w:r>
        <w:rPr>
          <w:rFonts w:ascii="Calibri" w:hAnsi="Calibri" w:cs="Calibri" w:eastAsia="Calibri"/>
          <w:lang w:val="en-US"/>
        </w:rPr>
        <w:t xml:space="preserve">Brigham Young University Hawaii </w:t>
      </w:r>
      <w:r>
        <w:rPr>
          <w:rFonts w:ascii="Calibri" w:hAnsi="Calibri" w:cs="Calibri" w:eastAsia="Calibri"/>
          <w:lang w:val="en-US"/>
        </w:rPr>
        <w:t xml:space="preserve">(</w:t>
      </w:r>
      <w:r>
        <w:rPr>
          <w:rFonts w:ascii="Calibri" w:hAnsi="Calibri" w:cs="Calibri" w:eastAsia="Calibri"/>
          <w:lang w:val="en-US"/>
        </w:rPr>
        <w:t xml:space="preserve">Laie</w:t>
      </w:r>
      <w:r>
        <w:rPr>
          <w:rFonts w:ascii="Calibri" w:hAnsi="Calibri" w:cs="Calibri" w:eastAsia="Calibri"/>
          <w:lang w:val="en-US"/>
        </w:rPr>
        <w:t xml:space="preserve">, Hawai’i)</w:t>
      </w:r>
      <w:r>
        <w:rPr>
          <w:rFonts w:ascii="Calibri" w:hAnsi="Calibri" w:cs="Calibri" w:eastAsia="Calibri"/>
          <w:lang w:val="en-US"/>
        </w:rPr>
        <w:t xml:space="preserve">:</w:t>
      </w:r>
      <w:r>
        <w:rPr>
          <w:rFonts w:ascii="Calibri" w:hAnsi="Calibri"/>
          <w:lang w:val="en-US"/>
        </w:rPr>
        <w:t xml:space="preserve"> </w:t>
      </w:r>
      <w:r/>
    </w:p>
    <w:p>
      <w:pPr>
        <w:ind w:left="720"/>
        <w:spacing w:lineRule="auto" w:line="240" w:after="0"/>
        <w:rPr>
          <w:rFonts w:ascii="Calibri" w:hAnsi="Calibri" w:cs="Calibri" w:eastAsia="Calibri"/>
          <w:lang w:val="en-US"/>
        </w:rPr>
      </w:pPr>
      <w:r/>
      <w:hyperlink r:id="rId15" w:tooltip="https://hookele.byuh.edu/admissions/english-test-requirements" w:history="1">
        <w:r>
          <w:rPr>
            <w:rStyle w:val="420"/>
            <w:rFonts w:ascii="Calibri" w:hAnsi="Calibri" w:cs="Calibri" w:eastAsia="Calibri"/>
            <w:lang w:val="en-US"/>
          </w:rPr>
          <w:t xml:space="preserve">https://hookele.byuh.edu/admissions/english-test-requirements</w:t>
        </w:r>
      </w:hyperlink>
      <w:r>
        <w:rPr>
          <w:rFonts w:ascii="Calibri" w:hAnsi="Calibri" w:cs="Calibri" w:eastAsia="Calibri"/>
          <w:lang w:val="en-US"/>
        </w:rPr>
        <w:t xml:space="preserve"> </w:t>
      </w:r>
      <w:r/>
    </w:p>
    <w:p>
      <w:pPr>
        <w:ind w:left="720"/>
        <w:spacing w:lineRule="auto" w:line="240" w:after="0"/>
        <w:rPr>
          <w:rFonts w:ascii="Calibri" w:hAnsi="Calibri" w:cs="Calibri" w:eastAsia="Calibri"/>
          <w:lang w:val="en-US"/>
        </w:rPr>
      </w:pPr>
      <w:r>
        <w:rPr>
          <w:rFonts w:ascii="Calibri" w:hAnsi="Calibri" w:cs="Calibri" w:eastAsia="Calibri"/>
          <w:lang w:val="en-US"/>
        </w:rPr>
      </w:r>
      <w:r/>
    </w:p>
    <w:p>
      <w:pPr>
        <w:numPr>
          <w:ilvl w:val="0"/>
          <w:numId w:val="1"/>
        </w:numPr>
        <w:ind w:left="720" w:hanging="360"/>
        <w:spacing w:lineRule="auto" w:line="240" w:after="0"/>
        <w:rPr>
          <w:rFonts w:ascii="Calibri" w:hAnsi="Calibri" w:cs="Calibri" w:eastAsia="Calibri"/>
        </w:rPr>
      </w:pPr>
      <w:r>
        <w:rPr>
          <w:rFonts w:ascii="Calibri" w:hAnsi="Calibri" w:cs="Calibri" w:eastAsia="Calibri"/>
        </w:rPr>
        <w:t xml:space="preserve">Simpson </w:t>
      </w:r>
      <w:r>
        <w:rPr>
          <w:rFonts w:ascii="Calibri" w:hAnsi="Calibri" w:cs="Calibri" w:eastAsia="Calibri"/>
        </w:rPr>
        <w:t xml:space="preserve">College</w:t>
      </w:r>
      <w:r>
        <w:rPr>
          <w:rFonts w:ascii="Calibri" w:hAnsi="Calibri" w:cs="Calibri" w:eastAsia="Calibri"/>
        </w:rPr>
        <w:t xml:space="preserve"> (Iowa, Etats-Unis) : </w:t>
      </w:r>
      <w:hyperlink r:id="rId16" w:tooltip="https://simpson.edu/admission-aid/apply-simpson-college/international-students" w:history="1">
        <w:r>
          <w:rPr>
            <w:rFonts w:ascii="Calibri" w:hAnsi="Calibri" w:cs="Calibri" w:eastAsia="Calibri"/>
            <w:color w:val="0000FF"/>
            <w:u w:val="single"/>
          </w:rPr>
          <w:t xml:space="preserve">https://simpson.edu/admission-aid/apply-simpson-college/international-students</w:t>
        </w:r>
      </w:hyperlink>
      <w:r>
        <w:rPr>
          <w:rFonts w:ascii="Calibri" w:hAnsi="Calibri" w:cs="Calibri" w:eastAsia="Calibri"/>
        </w:rPr>
        <w:t xml:space="preserve"> </w:t>
      </w:r>
      <w:r/>
    </w:p>
    <w:p>
      <w:pPr>
        <w:ind w:left="720"/>
        <w:jc w:val="both"/>
        <w:spacing w:lineRule="auto" w:line="240" w:after="0"/>
        <w:rPr>
          <w:rFonts w:ascii="Calibri" w:hAnsi="Calibri" w:cs="Calibri" w:eastAsia="Calibri"/>
        </w:rPr>
      </w:pPr>
      <w:r>
        <w:rPr>
          <w:rFonts w:ascii="Calibri" w:hAnsi="Calibri" w:cs="Calibri" w:eastAsia="Calibri"/>
        </w:rPr>
      </w:r>
      <w:r/>
    </w:p>
    <w:p>
      <w:pPr>
        <w:jc w:val="both"/>
        <w:spacing w:lineRule="auto" w:line="240" w:after="0"/>
        <w:rPr>
          <w:rFonts w:ascii="Calibri" w:hAnsi="Calibri" w:cs="Calibri" w:eastAsia="Calibri"/>
        </w:rPr>
      </w:pPr>
      <w:r>
        <w:rPr>
          <w:rFonts w:ascii="Calibri" w:hAnsi="Calibri" w:cs="Calibri" w:eastAsia="Calibri"/>
        </w:rPr>
      </w:r>
      <w:r/>
    </w:p>
    <w:p>
      <w:pPr>
        <w:jc w:val="center"/>
        <w:spacing w:lineRule="auto" w:line="240" w:after="0"/>
        <w:rPr>
          <w:rFonts w:ascii="Calibri" w:hAnsi="Calibri" w:cs="Calibri" w:eastAsia="Calibri"/>
        </w:rPr>
      </w:pPr>
      <w:r>
        <w:rPr>
          <w:rFonts w:ascii="Calibri" w:hAnsi="Calibri" w:cs="Calibri" w:eastAsia="Calibri"/>
        </w:rPr>
      </w:r>
      <w:r/>
    </w:p>
    <w:p>
      <w:pPr>
        <w:jc w:val="center"/>
        <w:spacing w:lineRule="auto" w:line="240" w:after="0"/>
        <w:rPr>
          <w:rFonts w:ascii="Calibri" w:hAnsi="Calibri" w:cs="Calibri" w:eastAsia="Calibri"/>
        </w:rPr>
      </w:pPr>
      <w:r>
        <w:rPr>
          <w:rFonts w:ascii="Calibri" w:hAnsi="Calibri" w:cs="Calibri" w:eastAsia="Calibri"/>
          <w:highlight w:val="yellow"/>
        </w:rPr>
        <w:t xml:space="preserve">Plu</w:t>
      </w:r>
      <w:r>
        <w:rPr>
          <w:rFonts w:ascii="Calibri" w:hAnsi="Calibri" w:cs="Calibri" w:eastAsia="Calibri"/>
          <w:highlight w:val="yellow"/>
        </w:rPr>
        <w:t xml:space="preserve">s d’informations sur le TOEFL IBT</w:t>
      </w:r>
      <w:r>
        <w:rPr>
          <w:rFonts w:ascii="Calibri" w:hAnsi="Calibri" w:cs="Calibri" w:eastAsia="Calibri"/>
        </w:rPr>
        <w:t xml:space="preserve"> </w:t>
      </w:r>
      <w:r>
        <w:rPr>
          <w:rFonts w:ascii="Calibri" w:hAnsi="Calibri" w:cs="Calibri" w:eastAsia="Calibri"/>
          <w:highlight w:val="green"/>
        </w:rPr>
        <w:t xml:space="preserve">(lien hypertexte vers page : Informations relatives au test TOEFL)</w:t>
      </w:r>
      <w:r/>
    </w:p>
    <w:p>
      <w:pPr>
        <w:jc w:val="both"/>
        <w:spacing w:lineRule="auto" w:line="240" w:after="0"/>
        <w:rPr>
          <w:rFonts w:ascii="Calibri" w:hAnsi="Calibri" w:cs="Calibri" w:eastAsia="Calibri"/>
        </w:rPr>
      </w:pPr>
      <w:r/>
      <w:bookmarkStart w:id="0" w:name="_GoBack"/>
      <w:r/>
      <w:bookmarkEnd w:id="0"/>
      <w:r/>
      <w:r/>
    </w:p>
    <w:p>
      <w:pPr>
        <w:jc w:val="both"/>
        <w:spacing w:lineRule="auto" w:line="240" w:after="0"/>
        <w:rPr>
          <w:rFonts w:ascii="Calibri" w:hAnsi="Calibri" w:cs="Calibri" w:eastAsia="Calibri"/>
        </w:rPr>
      </w:pPr>
      <w:r>
        <w:rPr>
          <w:rFonts w:ascii="Calibri" w:hAnsi="Calibri" w:cs="Calibri" w:eastAsia="Calibri"/>
        </w:rPr>
      </w:r>
      <w:r/>
    </w:p>
    <w:p>
      <w:pPr>
        <w:jc w:val="both"/>
        <w:spacing w:lineRule="auto" w:line="240" w:after="0"/>
        <w:rPr>
          <w:rFonts w:ascii="Calibri" w:hAnsi="Calibri" w:cs="Calibri" w:eastAsia="Calibri"/>
        </w:rPr>
      </w:pPr>
      <w:r>
        <w:rPr>
          <w:rFonts w:ascii="Calibri" w:hAnsi="Calibri" w:cs="Calibri" w:eastAsia="Calibri"/>
        </w:rPr>
        <w:t xml:space="preserve">Pour plus de renseignements, adressez-vous au service des Relations internationales : </w:t>
      </w:r>
      <w:hyperlink r:id="rId17" w:tooltip="mailto:relations-internationales@upf.pf" w:history="1">
        <w:r>
          <w:rPr>
            <w:rStyle w:val="420"/>
            <w:rFonts w:ascii="Calibri" w:hAnsi="Calibri" w:cs="Calibri" w:eastAsia="Calibri"/>
          </w:rPr>
          <w:t xml:space="preserve">relations-internationales@upf.pf</w:t>
        </w:r>
      </w:hyperlink>
      <w:r>
        <w:rPr>
          <w:rFonts w:ascii="Calibri" w:hAnsi="Calibri" w:cs="Calibri" w:eastAsia="Calibri"/>
        </w:rPr>
        <w:t xml:space="preserve"> </w:t>
      </w:r>
      <w:r/>
    </w:p>
    <w:p>
      <w:pPr>
        <w:jc w:val="both"/>
        <w:spacing w:lineRule="auto" w:line="240" w:after="0"/>
        <w:rPr>
          <w:rFonts w:ascii="Calibri" w:hAnsi="Calibri" w:cs="Calibri" w:eastAsia="Calibri"/>
        </w:rPr>
      </w:pPr>
      <w:r>
        <w:rPr>
          <w:rFonts w:ascii="Calibri" w:hAnsi="Calibri" w:cs="Calibri" w:eastAsia="Calibri"/>
        </w:rPr>
      </w:r>
      <w:r/>
    </w:p>
    <w:p>
      <w:pPr>
        <w:jc w:val="both"/>
        <w:spacing w:lineRule="auto" w:line="240" w:after="0"/>
        <w:rPr>
          <w:rFonts w:ascii="Calibri" w:hAnsi="Calibri" w:cs="Calibri" w:eastAsia="Calibri"/>
        </w:rPr>
      </w:pPr>
      <w:r>
        <w:rPr>
          <w:rFonts w:ascii="Calibri" w:hAnsi="Calibri" w:cs="Calibri" w:eastAsia="Calibri"/>
        </w:rPr>
      </w:r>
      <w:r/>
    </w:p>
    <w:p>
      <w:pPr>
        <w:jc w:val="both"/>
        <w:spacing w:lineRule="auto" w:line="240" w:after="0"/>
        <w:rPr>
          <w:rFonts w:ascii="Calibri" w:hAnsi="Calibri" w:cs="Calibri" w:eastAsia="Calibri"/>
        </w:rPr>
      </w:pPr>
      <w:r>
        <w:rPr>
          <w:rFonts w:ascii="Calibri" w:hAnsi="Calibri" w:cs="Calibri" w:eastAsia="Calibri"/>
        </w:rPr>
      </w:r>
      <w:r/>
    </w:p>
    <w:p>
      <w:pPr>
        <w:jc w:val="both"/>
        <w:spacing w:lineRule="auto" w:line="240" w:after="0"/>
        <w:rPr>
          <w:rFonts w:ascii="Calibri" w:hAnsi="Calibri" w:cs="Calibri" w:eastAsia="Calibri"/>
        </w:rPr>
      </w:pPr>
      <w:r>
        <w:rPr>
          <w:rFonts w:ascii="Calibri" w:hAnsi="Calibri" w:cs="Calibri" w:eastAsia="Calibri"/>
        </w:rPr>
      </w:r>
      <w:r/>
    </w:p>
    <w:p>
      <w:pPr>
        <w:jc w:val="both"/>
        <w:spacing w:lineRule="auto" w:line="240" w:after="0"/>
        <w:rPr>
          <w:rFonts w:ascii="Calibri" w:hAnsi="Calibri" w:cs="Calibri" w:eastAsia="Calibri"/>
        </w:rPr>
      </w:pPr>
      <w:r>
        <w:rPr>
          <w:rFonts w:ascii="Calibri" w:hAnsi="Calibri" w:cs="Calibri" w:eastAsia="Calibri"/>
        </w:rPr>
      </w:r>
      <w:r/>
    </w:p>
    <w:sectPr>
      <w:footnotePr/>
      <w:endnotePr/>
      <w:type w:val="nextPage"/>
      <w:pgSz w:w="11906" w:h="16838" w:orient="portrait"/>
      <w:pgMar w:top="1417" w:right="1417" w:bottom="1417" w:left="1417"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alibri Light">
    <w:panose1 w:val="020F05020202040302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num w:numId="1">
    <w:abstractNumId w:val="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hint="default"/>
        <w:color w:val="auto"/>
        <w:spacing w:val="0"/>
        <w:position w:val="0"/>
        <w:sz w:val="22"/>
        <w:szCs w:val="22"/>
        <w:lang w:val="fr-FR" w:bidi="ar-SA" w:eastAsia="fr-FR"/>
      </w:rPr>
    </w:rPrDefault>
    <w:pPrDefault>
      <w:pPr>
        <w:ind w:left="0" w:right="0" w:firstLine="0"/>
        <w:jc w:val="left"/>
        <w:spacing w:lineRule="auto" w:line="259" w:after="16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417"/>
    <w:link w:val="414"/>
    <w:uiPriority w:val="9"/>
    <w:rPr>
      <w:rFonts w:ascii="Arial" w:hAnsi="Arial" w:cs="Arial" w:eastAsia="Arial"/>
      <w:sz w:val="40"/>
      <w:szCs w:val="40"/>
    </w:rPr>
  </w:style>
  <w:style w:type="character" w:styleId="14">
    <w:name w:val="Heading 2 Char"/>
    <w:basedOn w:val="417"/>
    <w:link w:val="415"/>
    <w:uiPriority w:val="9"/>
    <w:rPr>
      <w:rFonts w:ascii="Arial" w:hAnsi="Arial" w:cs="Arial" w:eastAsia="Arial"/>
      <w:sz w:val="34"/>
    </w:rPr>
  </w:style>
  <w:style w:type="character" w:styleId="16">
    <w:name w:val="Heading 3 Char"/>
    <w:basedOn w:val="417"/>
    <w:link w:val="416"/>
    <w:uiPriority w:val="9"/>
    <w:rPr>
      <w:rFonts w:ascii="Arial" w:hAnsi="Arial" w:cs="Arial" w:eastAsia="Arial"/>
      <w:sz w:val="30"/>
      <w:szCs w:val="30"/>
    </w:rPr>
  </w:style>
  <w:style w:type="paragraph" w:styleId="17">
    <w:name w:val="Heading 4"/>
    <w:basedOn w:val="413"/>
    <w:next w:val="413"/>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417"/>
    <w:link w:val="17"/>
    <w:uiPriority w:val="9"/>
    <w:rPr>
      <w:rFonts w:ascii="Arial" w:hAnsi="Arial" w:cs="Arial" w:eastAsia="Arial"/>
      <w:b/>
      <w:bCs/>
      <w:sz w:val="26"/>
      <w:szCs w:val="26"/>
    </w:rPr>
  </w:style>
  <w:style w:type="paragraph" w:styleId="19">
    <w:name w:val="Heading 5"/>
    <w:basedOn w:val="413"/>
    <w:next w:val="413"/>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417"/>
    <w:link w:val="19"/>
    <w:uiPriority w:val="9"/>
    <w:rPr>
      <w:rFonts w:ascii="Arial" w:hAnsi="Arial" w:cs="Arial" w:eastAsia="Arial"/>
      <w:b/>
      <w:bCs/>
      <w:sz w:val="24"/>
      <w:szCs w:val="24"/>
    </w:rPr>
  </w:style>
  <w:style w:type="paragraph" w:styleId="21">
    <w:name w:val="Heading 6"/>
    <w:basedOn w:val="413"/>
    <w:next w:val="413"/>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417"/>
    <w:link w:val="21"/>
    <w:uiPriority w:val="9"/>
    <w:rPr>
      <w:rFonts w:ascii="Arial" w:hAnsi="Arial" w:cs="Arial" w:eastAsia="Arial"/>
      <w:b/>
      <w:bCs/>
      <w:sz w:val="22"/>
      <w:szCs w:val="22"/>
    </w:rPr>
  </w:style>
  <w:style w:type="paragraph" w:styleId="23">
    <w:name w:val="Heading 7"/>
    <w:basedOn w:val="413"/>
    <w:next w:val="413"/>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417"/>
    <w:link w:val="23"/>
    <w:uiPriority w:val="9"/>
    <w:rPr>
      <w:rFonts w:ascii="Arial" w:hAnsi="Arial" w:cs="Arial" w:eastAsia="Arial"/>
      <w:b/>
      <w:bCs/>
      <w:i/>
      <w:iCs/>
      <w:sz w:val="22"/>
      <w:szCs w:val="22"/>
    </w:rPr>
  </w:style>
  <w:style w:type="paragraph" w:styleId="25">
    <w:name w:val="Heading 8"/>
    <w:basedOn w:val="413"/>
    <w:next w:val="413"/>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417"/>
    <w:link w:val="25"/>
    <w:uiPriority w:val="9"/>
    <w:rPr>
      <w:rFonts w:ascii="Arial" w:hAnsi="Arial" w:cs="Arial" w:eastAsia="Arial"/>
      <w:i/>
      <w:iCs/>
      <w:sz w:val="22"/>
      <w:szCs w:val="22"/>
    </w:rPr>
  </w:style>
  <w:style w:type="paragraph" w:styleId="27">
    <w:name w:val="Heading 9"/>
    <w:basedOn w:val="413"/>
    <w:next w:val="413"/>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417"/>
    <w:link w:val="27"/>
    <w:uiPriority w:val="9"/>
    <w:rPr>
      <w:rFonts w:ascii="Arial" w:hAnsi="Arial" w:cs="Arial" w:eastAsia="Arial"/>
      <w:i/>
      <w:iCs/>
      <w:sz w:val="21"/>
      <w:szCs w:val="21"/>
    </w:rPr>
  </w:style>
  <w:style w:type="paragraph" w:styleId="29">
    <w:name w:val="List Paragraph"/>
    <w:basedOn w:val="413"/>
    <w:qFormat/>
    <w:uiPriority w:val="34"/>
    <w:pPr>
      <w:contextualSpacing w:val="true"/>
      <w:ind w:left="720"/>
    </w:pPr>
  </w:style>
  <w:style w:type="paragraph" w:styleId="31">
    <w:name w:val="No Spacing"/>
    <w:qFormat/>
    <w:uiPriority w:val="1"/>
    <w:pPr>
      <w:spacing w:lineRule="auto" w:line="240" w:after="0" w:before="0"/>
    </w:pPr>
  </w:style>
  <w:style w:type="paragraph" w:styleId="32">
    <w:name w:val="Title"/>
    <w:basedOn w:val="413"/>
    <w:next w:val="413"/>
    <w:link w:val="33"/>
    <w:qFormat/>
    <w:uiPriority w:val="10"/>
    <w:rPr>
      <w:sz w:val="48"/>
      <w:szCs w:val="48"/>
    </w:rPr>
    <w:pPr>
      <w:contextualSpacing w:val="true"/>
      <w:spacing w:after="200" w:before="300"/>
    </w:pPr>
  </w:style>
  <w:style w:type="character" w:styleId="33">
    <w:name w:val="Title Char"/>
    <w:basedOn w:val="417"/>
    <w:link w:val="32"/>
    <w:uiPriority w:val="10"/>
    <w:rPr>
      <w:sz w:val="48"/>
      <w:szCs w:val="48"/>
    </w:rPr>
  </w:style>
  <w:style w:type="paragraph" w:styleId="34">
    <w:name w:val="Subtitle"/>
    <w:basedOn w:val="413"/>
    <w:next w:val="413"/>
    <w:link w:val="35"/>
    <w:qFormat/>
    <w:uiPriority w:val="11"/>
    <w:rPr>
      <w:sz w:val="24"/>
      <w:szCs w:val="24"/>
    </w:rPr>
    <w:pPr>
      <w:spacing w:after="200" w:before="200"/>
    </w:pPr>
  </w:style>
  <w:style w:type="character" w:styleId="35">
    <w:name w:val="Subtitle Char"/>
    <w:basedOn w:val="417"/>
    <w:link w:val="34"/>
    <w:uiPriority w:val="11"/>
    <w:rPr>
      <w:sz w:val="24"/>
      <w:szCs w:val="24"/>
    </w:rPr>
  </w:style>
  <w:style w:type="paragraph" w:styleId="36">
    <w:name w:val="Quote"/>
    <w:basedOn w:val="413"/>
    <w:next w:val="413"/>
    <w:link w:val="37"/>
    <w:qFormat/>
    <w:uiPriority w:val="29"/>
    <w:rPr>
      <w:i/>
    </w:rPr>
    <w:pPr>
      <w:ind w:left="720" w:right="720"/>
    </w:pPr>
  </w:style>
  <w:style w:type="character" w:styleId="37">
    <w:name w:val="Quote Char"/>
    <w:link w:val="36"/>
    <w:uiPriority w:val="29"/>
    <w:rPr>
      <w:i/>
    </w:rPr>
  </w:style>
  <w:style w:type="paragraph" w:styleId="38">
    <w:name w:val="Intense Quote"/>
    <w:basedOn w:val="413"/>
    <w:next w:val="413"/>
    <w:link w:val="39"/>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413"/>
    <w:link w:val="41"/>
    <w:uiPriority w:val="99"/>
    <w:unhideWhenUsed/>
    <w:pPr>
      <w:spacing w:lineRule="auto" w:line="240" w:after="0"/>
      <w:tabs>
        <w:tab w:val="center" w:pos="7143" w:leader="none"/>
        <w:tab w:val="right" w:pos="14287" w:leader="none"/>
      </w:tabs>
    </w:pPr>
  </w:style>
  <w:style w:type="character" w:styleId="41">
    <w:name w:val="Header Char"/>
    <w:basedOn w:val="417"/>
    <w:link w:val="40"/>
    <w:uiPriority w:val="99"/>
  </w:style>
  <w:style w:type="paragraph" w:styleId="42">
    <w:name w:val="Footer"/>
    <w:basedOn w:val="413"/>
    <w:link w:val="45"/>
    <w:uiPriority w:val="99"/>
    <w:unhideWhenUsed/>
    <w:pPr>
      <w:spacing w:lineRule="auto" w:line="240" w:after="0"/>
      <w:tabs>
        <w:tab w:val="center" w:pos="7143" w:leader="none"/>
        <w:tab w:val="right" w:pos="14287" w:leader="none"/>
      </w:tabs>
    </w:pPr>
  </w:style>
  <w:style w:type="character" w:styleId="43">
    <w:name w:val="Footer Char"/>
    <w:basedOn w:val="417"/>
    <w:link w:val="42"/>
    <w:uiPriority w:val="99"/>
  </w:style>
  <w:style w:type="paragraph" w:styleId="44">
    <w:name w:val="Caption"/>
    <w:basedOn w:val="413"/>
    <w:next w:val="413"/>
    <w:qFormat/>
    <w:uiPriority w:val="35"/>
    <w:semiHidden/>
    <w:unhideWhenUsed/>
    <w:rPr>
      <w:b/>
      <w:bCs/>
      <w:color w:val="4F81BD" w:themeColor="accent1"/>
      <w:sz w:val="18"/>
      <w:szCs w:val="18"/>
    </w:rPr>
    <w:pPr>
      <w:spacing w:lineRule="auto" w:line="276"/>
    </w:pPr>
  </w:style>
  <w:style w:type="character" w:styleId="45">
    <w:name w:val="Caption Char"/>
    <w:basedOn w:val="44"/>
    <w:link w:val="42"/>
    <w:uiPriority w:val="99"/>
  </w:style>
  <w:style w:type="table" w:styleId="46">
    <w:name w:val="Table Grid"/>
    <w:basedOn w:val="418"/>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418"/>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418"/>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418"/>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418"/>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418"/>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418"/>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3">
    <w:name w:val="Grid Table 1 Light"/>
    <w:basedOn w:val="418"/>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418"/>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418"/>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418"/>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418"/>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418"/>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418"/>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418"/>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418"/>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418"/>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418"/>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418"/>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418"/>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418"/>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418"/>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418"/>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418"/>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418"/>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418"/>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418"/>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418"/>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418"/>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418"/>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418"/>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418"/>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418"/>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418"/>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418"/>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41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82">
    <w:name w:val="Grid Table 5 Dark- Accent 1"/>
    <w:basedOn w:val="41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83">
    <w:name w:val="Grid Table 5 Dark - Accent 2"/>
    <w:basedOn w:val="41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84">
    <w:name w:val="Grid Table 5 Dark - Accent 3"/>
    <w:basedOn w:val="41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85">
    <w:name w:val="Grid Table 5 Dark- Accent 4"/>
    <w:basedOn w:val="41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86">
    <w:name w:val="Grid Table 5 Dark - Accent 5"/>
    <w:basedOn w:val="41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87">
    <w:name w:val="Grid Table 5 Dark - Accent 6"/>
    <w:basedOn w:val="41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88">
    <w:name w:val="Grid Table 6 Colorful"/>
    <w:basedOn w:val="418"/>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418"/>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418"/>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418"/>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418"/>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418"/>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418"/>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418"/>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style>
  <w:style w:type="table" w:styleId="96">
    <w:name w:val="Grid Table 7 Colorful - Accent 1"/>
    <w:basedOn w:val="418"/>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auto" w:fill="FFFFFF"/>
        <w:tcBorders>
          <w:left w:val="none"/>
          <w:top w:val="none"/>
          <w:right w:val="single" w:color="000000" w:sz="4" w:space="0" w:themeColor="accent1" w:themeTint="80"/>
          <w:bottom w:val="none"/>
        </w:tcBorders>
      </w:tcPr>
    </w:tblStylePr>
    <w:tblStylePr w:type="firstRow">
      <w:rPr>
        <w:rFonts w:ascii="Arial" w:hAnsi="Arial"/>
        <w:b/>
        <w:color w:val="317BBA" w:themeColor="accent1" w:themeTint="80" w:themeShade="95"/>
        <w:sz w:val="22"/>
      </w:rPr>
      <w:tcPr>
        <w:shd w:val="clear" w:color="auto" w:fill="FFFFFF" w:themeFill="light1"/>
        <w:tcBorders>
          <w:left w:val="none"/>
          <w:top w:val="none"/>
          <w:right w:val="none"/>
          <w:bottom w:val="single" w:color="000000" w:sz="4" w:space="0" w:themeColor="accent1" w:themeTint="80"/>
        </w:tcBorders>
      </w:tcPr>
    </w:tblStylePr>
    <w:tblStylePr w:type="lastCol">
      <w:rPr>
        <w:rFonts w:ascii="Arial" w:hAnsi="Arial"/>
        <w:i/>
        <w:color w:val="317BBA" w:themeColor="accent1" w:themeTint="80" w:themeShade="95"/>
        <w:sz w:val="22"/>
      </w:rPr>
      <w:tcPr>
        <w:shd w:color="auto" w:fill="FFFFFF"/>
        <w:tcBorders>
          <w:left w:val="single" w:color="000000" w:sz="4" w:space="0" w:themeColor="accent1" w:themeTint="80"/>
          <w:top w:val="none"/>
          <w:right w:val="none"/>
          <w:bottom w:val="none"/>
        </w:tcBorders>
      </w:tcPr>
    </w:tblStylePr>
    <w:tblStylePr w:type="lastRow">
      <w:rPr>
        <w:rFonts w:ascii="Arial" w:hAnsi="Arial"/>
        <w:b/>
        <w:color w:val="317BBA" w:themeColor="accent1" w:themeTint="80" w:themeShade="95"/>
        <w:sz w:val="22"/>
      </w:rPr>
      <w:tcPr>
        <w:shd w:val="clear" w:color="auto" w:fill="FFFFFF" w:themeFill="light1"/>
        <w:tcBorders>
          <w:left w:val="none"/>
          <w:top w:val="single" w:color="000000" w:sz="4" w:space="0" w:themeColor="accent1" w:themeTint="80"/>
          <w:right w:val="none"/>
          <w:bottom w:val="none"/>
        </w:tcBorders>
      </w:tcPr>
    </w:tblStylePr>
  </w:style>
  <w:style w:type="table" w:styleId="97">
    <w:name w:val="Grid Table 7 Colorful - Accent 2"/>
    <w:basedOn w:val="418"/>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style>
  <w:style w:type="table" w:styleId="98">
    <w:name w:val="Grid Table 7 Colorful - Accent 3"/>
    <w:basedOn w:val="418"/>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auto" w:fill="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auto" w:fill="FFFFFF" w:themeFill="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auto" w:fill="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auto" w:fill="FFFFFF" w:themeFill="light1"/>
        <w:tcBorders>
          <w:left w:val="none"/>
          <w:top w:val="single" w:color="000000" w:sz="4" w:space="0" w:themeColor="accent3" w:themeTint="FE"/>
          <w:right w:val="none"/>
          <w:bottom w:val="none"/>
        </w:tcBorders>
      </w:tcPr>
    </w:tblStylePr>
  </w:style>
  <w:style w:type="table" w:styleId="99">
    <w:name w:val="Grid Table 7 Colorful - Accent 4"/>
    <w:basedOn w:val="418"/>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style>
  <w:style w:type="table" w:styleId="100">
    <w:name w:val="Grid Table 7 Colorful - Accent 5"/>
    <w:basedOn w:val="418"/>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auto" w:fill="FFFFFF"/>
        <w:tcBorders>
          <w:left w:val="none"/>
          <w:top w:val="none"/>
          <w:right w:val="single" w:color="000000" w:sz="4" w:space="0" w:themeColor="accent5" w:themeTint="90"/>
          <w:bottom w:val="none"/>
        </w:tcBorders>
      </w:tcPr>
    </w:tblStylePr>
    <w:tblStylePr w:type="firstRow">
      <w:rPr>
        <w:rFonts w:ascii="Arial" w:hAnsi="Arial"/>
        <w:b/>
        <w:color w:val="254374" w:themeColor="accent5" w:themeShade="95"/>
        <w:sz w:val="22"/>
      </w:rPr>
      <w:tcPr>
        <w:shd w:val="clear" w:color="auto" w:fill="FFFFFF" w:themeFill="light1"/>
        <w:tcBorders>
          <w:left w:val="none"/>
          <w:top w:val="none"/>
          <w:right w:val="none"/>
          <w:bottom w:val="single" w:color="000000" w:sz="4" w:space="0" w:themeColor="accent5" w:themeTint="90"/>
        </w:tcBorders>
      </w:tcPr>
    </w:tblStylePr>
    <w:tblStylePr w:type="lastCol">
      <w:rPr>
        <w:rFonts w:ascii="Arial" w:hAnsi="Arial"/>
        <w:i/>
        <w:color w:val="254374" w:themeColor="accent5" w:themeShade="95"/>
        <w:sz w:val="22"/>
      </w:rPr>
      <w:tcPr>
        <w:shd w:color="auto" w:fill="FFFFFF"/>
        <w:tcBorders>
          <w:left w:val="single" w:color="000000" w:sz="4" w:space="0" w:themeColor="accent5" w:themeTint="90"/>
          <w:top w:val="none"/>
          <w:right w:val="none"/>
          <w:bottom w:val="none"/>
        </w:tcBorders>
      </w:tcPr>
    </w:tblStylePr>
    <w:tblStylePr w:type="lastRow">
      <w:rPr>
        <w:rFonts w:ascii="Arial" w:hAnsi="Arial"/>
        <w:b/>
        <w:color w:val="254374" w:themeColor="accent5" w:themeShade="95"/>
        <w:sz w:val="22"/>
      </w:rPr>
      <w:tcPr>
        <w:shd w:val="clear" w:color="auto" w:fill="FFFFFF" w:themeFill="light1"/>
        <w:tcBorders>
          <w:left w:val="none"/>
          <w:top w:val="single" w:color="000000" w:sz="4" w:space="0" w:themeColor="accent5" w:themeTint="90"/>
          <w:right w:val="none"/>
          <w:bottom w:val="none"/>
        </w:tcBorders>
      </w:tcPr>
    </w:tblStylePr>
  </w:style>
  <w:style w:type="table" w:styleId="101">
    <w:name w:val="Grid Table 7 Colorful - Accent 6"/>
    <w:basedOn w:val="418"/>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auto" w:fill="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auto" w:fill="FFFFFF" w:themeFill="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auto" w:fill="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auto" w:fill="FFFFFF" w:themeFill="light1"/>
        <w:tcBorders>
          <w:left w:val="none"/>
          <w:top w:val="single" w:color="000000" w:sz="4" w:space="0" w:themeColor="accent6" w:themeTint="90"/>
          <w:right w:val="none"/>
          <w:bottom w:val="none"/>
        </w:tcBorders>
      </w:tcPr>
    </w:tblStylePr>
  </w:style>
  <w:style w:type="table" w:styleId="102">
    <w:name w:val="List Table 1 Light"/>
    <w:basedOn w:val="418"/>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418"/>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418"/>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418"/>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418"/>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418"/>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418"/>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418"/>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418"/>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418"/>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418"/>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418"/>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418"/>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418"/>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418"/>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17">
    <w:name w:val="List Table 3 - Accent 1"/>
    <w:basedOn w:val="418"/>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18">
    <w:name w:val="List Table 3 - Accent 2"/>
    <w:basedOn w:val="418"/>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119">
    <w:name w:val="List Table 3 - Accent 3"/>
    <w:basedOn w:val="418"/>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120">
    <w:name w:val="List Table 3 - Accent 4"/>
    <w:basedOn w:val="418"/>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121">
    <w:name w:val="List Table 3 - Accent 5"/>
    <w:basedOn w:val="418"/>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122">
    <w:name w:val="List Table 3 - Accent 6"/>
    <w:basedOn w:val="418"/>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123">
    <w:name w:val="List Table 4"/>
    <w:basedOn w:val="418"/>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24">
    <w:name w:val="List Table 4 - Accent 1"/>
    <w:basedOn w:val="418"/>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25">
    <w:name w:val="List Table 4 - Accent 2"/>
    <w:basedOn w:val="418"/>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126">
    <w:name w:val="List Table 4 - Accent 3"/>
    <w:basedOn w:val="418"/>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127">
    <w:name w:val="List Table 4 - Accent 4"/>
    <w:basedOn w:val="418"/>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128">
    <w:name w:val="List Table 4 - Accent 5"/>
    <w:basedOn w:val="418"/>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129">
    <w:name w:val="List Table 4 - Accent 6"/>
    <w:basedOn w:val="418"/>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130">
    <w:name w:val="List Table 5 Dark"/>
    <w:basedOn w:val="418"/>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418"/>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418"/>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418"/>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418"/>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418"/>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418"/>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418"/>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418"/>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139">
    <w:name w:val="List Table 6 Colorful - Accent 2"/>
    <w:basedOn w:val="418"/>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418"/>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418"/>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418"/>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143">
    <w:name w:val="List Table 6 Colorful - Accent 6"/>
    <w:basedOn w:val="418"/>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418"/>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418"/>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auto" w:fill="FFFFFF"/>
        <w:tcBorders>
          <w:left w:val="none"/>
          <w:top w:val="none"/>
          <w:right w:val="single" w:color="000000" w:sz="4" w:space="0" w:themeColor="accent1"/>
          <w:bottom w:val="none"/>
        </w:tcBorders>
      </w:tcPr>
    </w:tblStylePr>
    <w:tblStylePr w:type="firstRow">
      <w:rPr>
        <w:rFonts w:ascii="Arial" w:hAnsi="Arial"/>
        <w:i/>
        <w:color w:val="245D8D" w:themeColor="accent1" w:themeShade="95"/>
        <w:sz w:val="22"/>
      </w:rPr>
      <w:tcPr>
        <w:shd w:val="clear" w:color="auto" w:fill="FFFFFF" w:themeFill="light1"/>
        <w:tcBorders>
          <w:left w:val="none"/>
          <w:top w:val="none"/>
          <w:right w:val="none"/>
          <w:bottom w:val="single" w:color="000000" w:sz="4" w:space="0" w:themeColor="accent1"/>
        </w:tcBorders>
      </w:tcPr>
    </w:tblStylePr>
    <w:tblStylePr w:type="lastCol">
      <w:rPr>
        <w:rFonts w:ascii="Arial" w:hAnsi="Arial"/>
        <w:i/>
        <w:color w:val="245D8D" w:themeColor="accent1" w:themeShade="95"/>
        <w:sz w:val="22"/>
      </w:rPr>
      <w:tcPr>
        <w:shd w:color="auto" w:fill="FFFFFF"/>
        <w:tcBorders>
          <w:left w:val="single" w:color="000000" w:sz="4" w:space="0" w:themeColor="accent1"/>
          <w:top w:val="none"/>
          <w:right w:val="none"/>
          <w:bottom w:val="none"/>
        </w:tcBorders>
      </w:tcPr>
    </w:tblStylePr>
    <w:tblStylePr w:type="lastRow">
      <w:rPr>
        <w:rFonts w:ascii="Arial" w:hAnsi="Arial"/>
        <w:i/>
        <w:color w:val="245D8D" w:themeColor="accent1" w:themeShade="95"/>
        <w:sz w:val="22"/>
      </w:rPr>
      <w:tcPr>
        <w:shd w:val="clear" w:color="auto" w:fill="FFFFFF" w:themeFill="light1"/>
        <w:tcBorders>
          <w:left w:val="none"/>
          <w:top w:val="single" w:color="000000" w:sz="4" w:space="0" w:themeColor="accent1"/>
          <w:right w:val="none"/>
          <w:bottom w:val="none"/>
        </w:tcBorders>
      </w:tcPr>
    </w:tblStylePr>
    <w:tblStylePr w:type="wholeTable">
      <w:rPr>
        <w:rFonts w:ascii="Arial" w:hAnsi="Arial"/>
        <w:color w:val="245D8D" w:themeColor="accent1" w:themeShade="95"/>
        <w:sz w:val="22"/>
      </w:rPr>
    </w:tblStylePr>
  </w:style>
  <w:style w:type="table" w:styleId="146">
    <w:name w:val="List Table 7 Colorful - Accent 2"/>
    <w:basedOn w:val="418"/>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418"/>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auto" w:fill="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auto" w:fill="FFFFFF" w:themeFill="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auto" w:fill="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auto" w:fill="FFFFFF" w:themeFill="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418"/>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418"/>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auto" w:fill="FFFFFF"/>
        <w:tcBorders>
          <w:left w:val="none"/>
          <w:top w:val="none"/>
          <w:right w:val="single" w:color="000000" w:sz="4" w:space="0" w:themeColor="accent5" w:themeTint="9A"/>
          <w:bottom w:val="none"/>
        </w:tcBorders>
      </w:tcPr>
    </w:tblStylePr>
    <w:tblStylePr w:type="firstRow">
      <w:rPr>
        <w:rFonts w:ascii="Arial" w:hAnsi="Arial"/>
        <w:i/>
        <w:color w:val="335E9E" w:themeColor="accent5" w:themeTint="9A" w:themeShade="95"/>
        <w:sz w:val="22"/>
      </w:rPr>
      <w:tcPr>
        <w:shd w:val="clear" w:color="auto" w:fill="FFFFFF" w:themeFill="light1"/>
        <w:tcBorders>
          <w:left w:val="none"/>
          <w:top w:val="none"/>
          <w:right w:val="none"/>
          <w:bottom w:val="single" w:color="000000" w:sz="4" w:space="0" w:themeColor="accent5" w:themeTint="9A"/>
        </w:tcBorders>
      </w:tcPr>
    </w:tblStylePr>
    <w:tblStylePr w:type="lastCol">
      <w:rPr>
        <w:rFonts w:ascii="Arial" w:hAnsi="Arial"/>
        <w:i/>
        <w:color w:val="335E9E" w:themeColor="accent5" w:themeTint="9A" w:themeShade="95"/>
        <w:sz w:val="22"/>
      </w:rPr>
      <w:tcPr>
        <w:shd w:color="auto" w:fill="FFFFFF"/>
        <w:tcBorders>
          <w:left w:val="single" w:color="000000" w:sz="4" w:space="0" w:themeColor="accent5" w:themeTint="9A"/>
          <w:top w:val="none"/>
          <w:right w:val="none"/>
          <w:bottom w:val="none"/>
        </w:tcBorders>
      </w:tcPr>
    </w:tblStylePr>
    <w:tblStylePr w:type="lastRow">
      <w:rPr>
        <w:rFonts w:ascii="Arial" w:hAnsi="Arial"/>
        <w:i/>
        <w:color w:val="335E9E" w:themeColor="accent5" w:themeTint="9A" w:themeShade="95"/>
        <w:sz w:val="22"/>
      </w:rPr>
      <w:tcPr>
        <w:shd w:val="clear" w:color="auto" w:fill="FFFFFF" w:themeFill="light1"/>
        <w:tcBorders>
          <w:left w:val="none"/>
          <w:top w:val="single" w:color="000000" w:sz="4" w:space="0" w:themeColor="accent5" w:themeTint="9A"/>
          <w:right w:val="none"/>
          <w:bottom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418"/>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auto" w:fill="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auto" w:fill="FFFFFF" w:themeFill="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auto" w:fill="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auto" w:fill="FFFFFF" w:themeFill="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41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2">
    <w:name w:val="Lined - Accent 1"/>
    <w:basedOn w:val="41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53">
    <w:name w:val="Lined - Accent 2"/>
    <w:basedOn w:val="41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54">
    <w:name w:val="Lined - Accent 3"/>
    <w:basedOn w:val="41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55">
    <w:name w:val="Lined - Accent 4"/>
    <w:basedOn w:val="41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56">
    <w:name w:val="Lined - Accent 5"/>
    <w:basedOn w:val="41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57">
    <w:name w:val="Lined - Accent 6"/>
    <w:basedOn w:val="41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58">
    <w:name w:val="Bordered &amp; Lined - Accent"/>
    <w:basedOn w:val="418"/>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9">
    <w:name w:val="Bordered &amp; Lined - Accent 1"/>
    <w:basedOn w:val="418"/>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60">
    <w:name w:val="Bordered &amp; Lined - Accent 2"/>
    <w:basedOn w:val="418"/>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61">
    <w:name w:val="Bordered &amp; Lined - Accent 3"/>
    <w:basedOn w:val="418"/>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62">
    <w:name w:val="Bordered &amp; Lined - Accent 4"/>
    <w:basedOn w:val="418"/>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63">
    <w:name w:val="Bordered &amp; Lined - Accent 5"/>
    <w:basedOn w:val="418"/>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64">
    <w:name w:val="Bordered &amp; Lined - Accent 6"/>
    <w:basedOn w:val="418"/>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65">
    <w:name w:val="Bordered"/>
    <w:basedOn w:val="418"/>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418"/>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418"/>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418"/>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418"/>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418"/>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418"/>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173">
    <w:name w:val="footnote text"/>
    <w:basedOn w:val="413"/>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417"/>
    <w:uiPriority w:val="99"/>
    <w:unhideWhenUsed/>
    <w:rPr>
      <w:vertAlign w:val="superscript"/>
    </w:rPr>
  </w:style>
  <w:style w:type="paragraph" w:styleId="176">
    <w:name w:val="endnote text"/>
    <w:basedOn w:val="413"/>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417"/>
    <w:uiPriority w:val="99"/>
    <w:semiHidden/>
    <w:unhideWhenUsed/>
    <w:rPr>
      <w:vertAlign w:val="superscript"/>
    </w:rPr>
  </w:style>
  <w:style w:type="paragraph" w:styleId="179">
    <w:name w:val="toc 1"/>
    <w:basedOn w:val="413"/>
    <w:next w:val="413"/>
    <w:uiPriority w:val="39"/>
    <w:unhideWhenUsed/>
    <w:pPr>
      <w:ind w:left="0" w:right="0" w:firstLine="0"/>
      <w:spacing w:after="57"/>
    </w:pPr>
  </w:style>
  <w:style w:type="paragraph" w:styleId="180">
    <w:name w:val="toc 2"/>
    <w:basedOn w:val="413"/>
    <w:next w:val="413"/>
    <w:uiPriority w:val="39"/>
    <w:unhideWhenUsed/>
    <w:pPr>
      <w:ind w:left="283" w:right="0" w:firstLine="0"/>
      <w:spacing w:after="57"/>
    </w:pPr>
  </w:style>
  <w:style w:type="paragraph" w:styleId="181">
    <w:name w:val="toc 3"/>
    <w:basedOn w:val="413"/>
    <w:next w:val="413"/>
    <w:uiPriority w:val="39"/>
    <w:unhideWhenUsed/>
    <w:pPr>
      <w:ind w:left="567" w:right="0" w:firstLine="0"/>
      <w:spacing w:after="57"/>
    </w:pPr>
  </w:style>
  <w:style w:type="paragraph" w:styleId="182">
    <w:name w:val="toc 4"/>
    <w:basedOn w:val="413"/>
    <w:next w:val="413"/>
    <w:uiPriority w:val="39"/>
    <w:unhideWhenUsed/>
    <w:pPr>
      <w:ind w:left="850" w:right="0" w:firstLine="0"/>
      <w:spacing w:after="57"/>
    </w:pPr>
  </w:style>
  <w:style w:type="paragraph" w:styleId="183">
    <w:name w:val="toc 5"/>
    <w:basedOn w:val="413"/>
    <w:next w:val="413"/>
    <w:uiPriority w:val="39"/>
    <w:unhideWhenUsed/>
    <w:pPr>
      <w:ind w:left="1134" w:right="0" w:firstLine="0"/>
      <w:spacing w:after="57"/>
    </w:pPr>
  </w:style>
  <w:style w:type="paragraph" w:styleId="184">
    <w:name w:val="toc 6"/>
    <w:basedOn w:val="413"/>
    <w:next w:val="413"/>
    <w:uiPriority w:val="39"/>
    <w:unhideWhenUsed/>
    <w:pPr>
      <w:ind w:left="1417" w:right="0" w:firstLine="0"/>
      <w:spacing w:after="57"/>
    </w:pPr>
  </w:style>
  <w:style w:type="paragraph" w:styleId="185">
    <w:name w:val="toc 7"/>
    <w:basedOn w:val="413"/>
    <w:next w:val="413"/>
    <w:uiPriority w:val="39"/>
    <w:unhideWhenUsed/>
    <w:pPr>
      <w:ind w:left="1701" w:right="0" w:firstLine="0"/>
      <w:spacing w:after="57"/>
    </w:pPr>
  </w:style>
  <w:style w:type="paragraph" w:styleId="186">
    <w:name w:val="toc 8"/>
    <w:basedOn w:val="413"/>
    <w:next w:val="413"/>
    <w:uiPriority w:val="39"/>
    <w:unhideWhenUsed/>
    <w:pPr>
      <w:ind w:left="1984" w:right="0" w:firstLine="0"/>
      <w:spacing w:after="57"/>
    </w:pPr>
  </w:style>
  <w:style w:type="paragraph" w:styleId="187">
    <w:name w:val="toc 9"/>
    <w:basedOn w:val="413"/>
    <w:next w:val="413"/>
    <w:uiPriority w:val="39"/>
    <w:unhideWhenUsed/>
    <w:pPr>
      <w:ind w:left="2268" w:right="0" w:firstLine="0"/>
      <w:spacing w:after="57"/>
    </w:pPr>
  </w:style>
  <w:style w:type="paragraph" w:styleId="188">
    <w:name w:val="TOC Heading"/>
    <w:uiPriority w:val="39"/>
    <w:unhideWhenUsed/>
  </w:style>
  <w:style w:type="paragraph" w:styleId="413" w:default="1">
    <w:name w:val="Normal"/>
    <w:qFormat/>
  </w:style>
  <w:style w:type="paragraph" w:styleId="414">
    <w:name w:val="Heading 1"/>
    <w:basedOn w:val="413"/>
    <w:next w:val="413"/>
    <w:link w:val="422"/>
    <w:qFormat/>
    <w:uiPriority w:val="9"/>
    <w:rPr>
      <w:rFonts w:ascii="Calibri Light" w:hAnsi="Calibri Light" w:cs="Calibri Light" w:eastAsia="Calibri Light"/>
      <w:color w:val="2E74B5" w:themeColor="accent1" w:themeShade="BF"/>
      <w:sz w:val="32"/>
      <w:szCs w:val="32"/>
    </w:rPr>
    <w:pPr>
      <w:keepLines/>
      <w:keepNext/>
      <w:spacing w:after="0" w:before="240"/>
      <w:outlineLvl w:val="0"/>
    </w:pPr>
  </w:style>
  <w:style w:type="paragraph" w:styleId="415">
    <w:name w:val="Heading 2"/>
    <w:basedOn w:val="413"/>
    <w:link w:val="421"/>
    <w:qFormat/>
    <w:uiPriority w:val="9"/>
    <w:rPr>
      <w:rFonts w:ascii="Times New Roman" w:hAnsi="Times New Roman" w:cs="Times New Roman" w:eastAsia="Times New Roman"/>
      <w:b/>
      <w:bCs/>
      <w:sz w:val="36"/>
      <w:szCs w:val="36"/>
    </w:rPr>
    <w:pPr>
      <w:spacing w:lineRule="auto" w:line="240" w:after="100" w:afterAutospacing="1" w:before="100" w:beforeAutospacing="1"/>
      <w:outlineLvl w:val="1"/>
    </w:pPr>
  </w:style>
  <w:style w:type="paragraph" w:styleId="416">
    <w:name w:val="Heading 3"/>
    <w:basedOn w:val="413"/>
    <w:next w:val="413"/>
    <w:link w:val="423"/>
    <w:qFormat/>
    <w:uiPriority w:val="9"/>
    <w:semiHidden/>
    <w:unhideWhenUsed/>
    <w:rPr>
      <w:rFonts w:ascii="Calibri Light" w:hAnsi="Calibri Light" w:cs="Calibri Light" w:eastAsia="Calibri Light"/>
      <w:color w:val="1F4D78" w:themeColor="accent1" w:themeShade="7F"/>
      <w:sz w:val="24"/>
      <w:szCs w:val="24"/>
    </w:rPr>
    <w:pPr>
      <w:keepLines/>
      <w:keepNext/>
      <w:spacing w:after="0" w:before="40"/>
      <w:outlineLvl w:val="2"/>
    </w:pPr>
  </w:style>
  <w:style w:type="character" w:styleId="417" w:default="1">
    <w:name w:val="Default Paragraph Font"/>
    <w:uiPriority w:val="1"/>
    <w:semiHidden/>
    <w:unhideWhenUsed/>
  </w:style>
  <w:style w:type="table" w:styleId="418" w:default="1">
    <w:name w:val="Normal Table"/>
    <w:uiPriority w:val="99"/>
    <w:semiHidden/>
    <w:unhideWhenUsed/>
    <w:tblPr>
      <w:tblInd w:w="0" w:type="dxa"/>
      <w:tblCellMar>
        <w:left w:w="108" w:type="dxa"/>
        <w:top w:w="0" w:type="dxa"/>
        <w:right w:w="108" w:type="dxa"/>
        <w:bottom w:w="0" w:type="dxa"/>
      </w:tblCellMar>
    </w:tblPr>
  </w:style>
  <w:style w:type="numbering" w:styleId="419" w:default="1">
    <w:name w:val="No List"/>
    <w:uiPriority w:val="99"/>
    <w:semiHidden/>
    <w:unhideWhenUsed/>
  </w:style>
  <w:style w:type="character" w:styleId="420">
    <w:name w:val="Hyperlink"/>
    <w:basedOn w:val="417"/>
    <w:uiPriority w:val="99"/>
    <w:unhideWhenUsed/>
    <w:rPr>
      <w:color w:val="0563C1" w:themeColor="hyperlink"/>
      <w:u w:val="single"/>
    </w:rPr>
  </w:style>
  <w:style w:type="character" w:styleId="421" w:customStyle="1">
    <w:name w:val="Titre 2 Car"/>
    <w:basedOn w:val="417"/>
    <w:link w:val="415"/>
    <w:uiPriority w:val="9"/>
    <w:rPr>
      <w:rFonts w:ascii="Times New Roman" w:hAnsi="Times New Roman" w:cs="Times New Roman" w:eastAsia="Times New Roman"/>
      <w:b/>
      <w:bCs/>
      <w:sz w:val="36"/>
      <w:szCs w:val="36"/>
    </w:rPr>
  </w:style>
  <w:style w:type="character" w:styleId="422" w:customStyle="1">
    <w:name w:val="Titre 1 Car"/>
    <w:basedOn w:val="417"/>
    <w:link w:val="414"/>
    <w:uiPriority w:val="9"/>
    <w:rPr>
      <w:rFonts w:ascii="Calibri Light" w:hAnsi="Calibri Light" w:cs="Calibri Light" w:eastAsia="Calibri Light"/>
      <w:color w:val="2E74B5" w:themeColor="accent1" w:themeShade="BF"/>
      <w:sz w:val="32"/>
      <w:szCs w:val="32"/>
    </w:rPr>
  </w:style>
  <w:style w:type="character" w:styleId="423" w:customStyle="1">
    <w:name w:val="Titre 3 Car"/>
    <w:basedOn w:val="417"/>
    <w:link w:val="416"/>
    <w:uiPriority w:val="9"/>
    <w:semiHidden/>
    <w:rPr>
      <w:rFonts w:ascii="Calibri Light" w:hAnsi="Calibri Light" w:cs="Calibri Light" w:eastAsia="Calibri Light"/>
      <w:color w:val="1F4D78" w:themeColor="accent1" w:themeShade="7F"/>
      <w:sz w:val="24"/>
      <w:szCs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s://eduscol.education.fr/1971/cadre-europeen-commun-de-reference-pour-les-langues-cecrl" TargetMode="External"/><Relationship Id="rId10" Type="http://schemas.openxmlformats.org/officeDocument/2006/relationships/hyperlink" Target="https://support.erasmusplusols.eu/hc/fr/articles/360006594114-Cours-de-langue-Manuel-de-l-utilisateur" TargetMode="External"/><Relationship Id="rId11" Type="http://schemas.openxmlformats.org/officeDocument/2006/relationships/hyperlink" Target="https://support.erasmusplusols.eu/hc/fr/articles/360004452613-Qu-est-ce-que-le-soutien-linguistique-en-ligne-OLS-" TargetMode="External"/><Relationship Id="rId12" Type="http://schemas.openxmlformats.org/officeDocument/2006/relationships/hyperlink" Target="https://policies.anu.edu.au/ppl/document/ANUP_000408" TargetMode="External"/><Relationship Id="rId13" Type="http://schemas.openxmlformats.org/officeDocument/2006/relationships/hyperlink" Target="https://www.wgtn.ac.nz/fgr/prospective-phds/international-students" TargetMode="External"/><Relationship Id="rId14" Type="http://schemas.openxmlformats.org/officeDocument/2006/relationships/hyperlink" Target="https://manoa.hawaii.edu/mix/inbound/eligibility-requirements/" TargetMode="External"/><Relationship Id="rId15" Type="http://schemas.openxmlformats.org/officeDocument/2006/relationships/hyperlink" Target="https://hookele.byuh.edu/admissions/english-test-requirements" TargetMode="External"/><Relationship Id="rId16" Type="http://schemas.openxmlformats.org/officeDocument/2006/relationships/hyperlink" Target="https://simpson.edu/admission-aid/apply-simpson-college/international-students" TargetMode="External"/><Relationship Id="rId17" Type="http://schemas.openxmlformats.org/officeDocument/2006/relationships/hyperlink" Target="mailto:relations-internationales@upf.p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ONLYOFFICE/6.0.0.105</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Anonyme</cp:lastModifiedBy>
  <cp:revision>3</cp:revision>
  <dcterms:created xsi:type="dcterms:W3CDTF">2020-11-16T23:42:00Z</dcterms:created>
  <dcterms:modified xsi:type="dcterms:W3CDTF">2020-11-19T21:53:35Z</dcterms:modified>
</cp:coreProperties>
</file>