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color w:val="274e13"/>
          <w:sz w:val="38"/>
          <w:szCs w:val="38"/>
        </w:rPr>
      </w:pPr>
      <w:bookmarkStart w:colFirst="0" w:colLast="0" w:name="_vlb456je9vs4" w:id="0"/>
      <w:bookmarkEnd w:id="0"/>
      <w:r w:rsidDel="00000000" w:rsidR="00000000" w:rsidRPr="00000000">
        <w:rPr>
          <w:rtl w:val="0"/>
        </w:rPr>
      </w:r>
    </w:p>
    <w:p w:rsidR="00000000" w:rsidDel="00000000" w:rsidP="00000000" w:rsidRDefault="00000000" w:rsidRPr="00000000" w14:paraId="00000002">
      <w:pPr>
        <w:pStyle w:val="Title"/>
        <w:spacing w:line="276" w:lineRule="auto"/>
        <w:rPr>
          <w:color w:val="274e13"/>
          <w:sz w:val="38"/>
          <w:szCs w:val="38"/>
        </w:rPr>
      </w:pPr>
      <w:bookmarkStart w:colFirst="0" w:colLast="0" w:name="_2ys1f7xppkml" w:id="1"/>
      <w:bookmarkEnd w:id="1"/>
      <w:r w:rsidDel="00000000" w:rsidR="00000000" w:rsidRPr="00000000">
        <w:rPr>
          <w:rtl w:val="0"/>
        </w:rPr>
      </w:r>
    </w:p>
    <w:p w:rsidR="00000000" w:rsidDel="00000000" w:rsidP="00000000" w:rsidRDefault="00000000" w:rsidRPr="00000000" w14:paraId="00000003">
      <w:pPr>
        <w:pStyle w:val="Title"/>
        <w:spacing w:line="276" w:lineRule="auto"/>
        <w:rPr>
          <w:color w:val="274e13"/>
          <w:sz w:val="38"/>
          <w:szCs w:val="38"/>
        </w:rPr>
      </w:pPr>
      <w:bookmarkStart w:colFirst="0" w:colLast="0" w:name="_8ne75qoyizw9" w:id="2"/>
      <w:bookmarkEnd w:id="2"/>
      <w:r w:rsidDel="00000000" w:rsidR="00000000" w:rsidRPr="00000000">
        <w:rPr>
          <w:rtl w:val="0"/>
        </w:rPr>
      </w:r>
    </w:p>
    <w:p w:rsidR="00000000" w:rsidDel="00000000" w:rsidP="00000000" w:rsidRDefault="00000000" w:rsidRPr="00000000" w14:paraId="00000004">
      <w:pPr>
        <w:pStyle w:val="Title"/>
        <w:spacing w:line="276" w:lineRule="auto"/>
        <w:rPr>
          <w:color w:val="274e13"/>
          <w:sz w:val="38"/>
          <w:szCs w:val="38"/>
        </w:rPr>
      </w:pPr>
      <w:bookmarkStart w:colFirst="0" w:colLast="0" w:name="_snqep099exq9" w:id="3"/>
      <w:bookmarkEnd w:id="3"/>
      <w:r w:rsidDel="00000000" w:rsidR="00000000" w:rsidRPr="00000000">
        <w:rPr>
          <w:rtl w:val="0"/>
        </w:rPr>
      </w:r>
    </w:p>
    <w:p w:rsidR="00000000" w:rsidDel="00000000" w:rsidP="00000000" w:rsidRDefault="00000000" w:rsidRPr="00000000" w14:paraId="00000005">
      <w:pPr>
        <w:pStyle w:val="Title"/>
        <w:spacing w:line="276" w:lineRule="auto"/>
        <w:rPr>
          <w:color w:val="274e13"/>
          <w:sz w:val="38"/>
          <w:szCs w:val="38"/>
        </w:rPr>
      </w:pPr>
      <w:bookmarkStart w:colFirst="0" w:colLast="0" w:name="_88tdpuw7vong" w:id="4"/>
      <w:bookmarkEnd w:id="4"/>
      <w:r w:rsidDel="00000000" w:rsidR="00000000" w:rsidRPr="00000000">
        <w:rPr>
          <w:rtl w:val="0"/>
        </w:rPr>
      </w:r>
    </w:p>
    <w:p w:rsidR="00000000" w:rsidDel="00000000" w:rsidP="00000000" w:rsidRDefault="00000000" w:rsidRPr="00000000" w14:paraId="00000006">
      <w:pPr>
        <w:pStyle w:val="Title"/>
        <w:spacing w:line="276" w:lineRule="auto"/>
        <w:rPr>
          <w:color w:val="274e13"/>
          <w:sz w:val="50"/>
          <w:szCs w:val="50"/>
        </w:rPr>
      </w:pPr>
      <w:bookmarkStart w:colFirst="0" w:colLast="0" w:name="_iiec8h90br0b" w:id="5"/>
      <w:bookmarkEnd w:id="5"/>
      <w:r w:rsidDel="00000000" w:rsidR="00000000" w:rsidRPr="00000000">
        <w:rPr>
          <w:color w:val="274e13"/>
          <w:sz w:val="50"/>
          <w:szCs w:val="50"/>
          <w:rtl w:val="0"/>
        </w:rPr>
        <w:t xml:space="preserve">Dossier de candidature à l’Appel à manifestation d’intérêt du Programme Polynnov - Nāhiti </w:t>
      </w:r>
      <w:r w:rsidDel="00000000" w:rsidR="00000000" w:rsidRPr="00000000">
        <w:rPr>
          <w:rtl w:val="0"/>
        </w:rPr>
      </w:r>
    </w:p>
    <w:p w:rsidR="00000000" w:rsidDel="00000000" w:rsidP="00000000" w:rsidRDefault="00000000" w:rsidRPr="00000000" w14:paraId="00000007">
      <w:pPr>
        <w:pStyle w:val="Title"/>
        <w:spacing w:line="276" w:lineRule="auto"/>
        <w:rPr>
          <w:color w:val="274e13"/>
          <w:sz w:val="34"/>
          <w:szCs w:val="34"/>
        </w:rPr>
      </w:pPr>
      <w:bookmarkStart w:colFirst="0" w:colLast="0" w:name="_g5rxg54vl5x5" w:id="6"/>
      <w:bookmarkEnd w:id="6"/>
      <w:r w:rsidDel="00000000" w:rsidR="00000000" w:rsidRPr="00000000">
        <w:rPr>
          <w:rtl w:val="0"/>
        </w:rPr>
      </w:r>
    </w:p>
    <w:p w:rsidR="00000000" w:rsidDel="00000000" w:rsidP="00000000" w:rsidRDefault="00000000" w:rsidRPr="00000000" w14:paraId="00000008">
      <w:pPr>
        <w:pStyle w:val="Title"/>
        <w:spacing w:line="276" w:lineRule="auto"/>
        <w:rPr>
          <w:color w:val="274e13"/>
          <w:sz w:val="34"/>
          <w:szCs w:val="34"/>
        </w:rPr>
      </w:pPr>
      <w:bookmarkStart w:colFirst="0" w:colLast="0" w:name="_8xig1hwi6999" w:id="7"/>
      <w:bookmarkEnd w:id="7"/>
      <w:r w:rsidDel="00000000" w:rsidR="00000000" w:rsidRPr="00000000">
        <w:rPr>
          <w:rtl w:val="0"/>
        </w:rPr>
      </w:r>
    </w:p>
    <w:p w:rsidR="00000000" w:rsidDel="00000000" w:rsidP="00000000" w:rsidRDefault="00000000" w:rsidRPr="00000000" w14:paraId="00000009">
      <w:pPr>
        <w:pStyle w:val="Title"/>
        <w:spacing w:line="276" w:lineRule="auto"/>
        <w:rPr>
          <w:color w:val="274e13"/>
          <w:sz w:val="34"/>
          <w:szCs w:val="34"/>
        </w:rPr>
      </w:pPr>
      <w:bookmarkStart w:colFirst="0" w:colLast="0" w:name="_6cw5k5n4bc8l" w:id="8"/>
      <w:bookmarkEnd w:id="8"/>
      <w:r w:rsidDel="00000000" w:rsidR="00000000" w:rsidRPr="00000000">
        <w:rPr>
          <w:rtl w:val="0"/>
        </w:rPr>
      </w:r>
    </w:p>
    <w:p w:rsidR="00000000" w:rsidDel="00000000" w:rsidP="00000000" w:rsidRDefault="00000000" w:rsidRPr="00000000" w14:paraId="0000000A">
      <w:pPr>
        <w:pStyle w:val="Title"/>
        <w:spacing w:line="276" w:lineRule="auto"/>
        <w:rPr>
          <w:i w:val="1"/>
          <w:color w:val="274e13"/>
          <w:sz w:val="34"/>
          <w:szCs w:val="34"/>
        </w:rPr>
      </w:pPr>
      <w:bookmarkStart w:colFirst="0" w:colLast="0" w:name="_6t2m8o619t9m" w:id="9"/>
      <w:bookmarkEnd w:id="9"/>
      <w:r w:rsidDel="00000000" w:rsidR="00000000" w:rsidRPr="00000000">
        <w:rPr>
          <w:rtl w:val="0"/>
        </w:rPr>
      </w:r>
    </w:p>
    <w:p w:rsidR="00000000" w:rsidDel="00000000" w:rsidP="00000000" w:rsidRDefault="00000000" w:rsidRPr="00000000" w14:paraId="0000000B">
      <w:pPr>
        <w:spacing w:before="200" w:line="276" w:lineRule="auto"/>
        <w:jc w:val="center"/>
        <w:rPr>
          <w:color w:val="274e13"/>
          <w:sz w:val="18"/>
          <w:szCs w:val="18"/>
        </w:rPr>
      </w:pPr>
      <w:r w:rsidDel="00000000" w:rsidR="00000000" w:rsidRPr="00000000">
        <w:rPr>
          <w:rtl w:val="0"/>
        </w:rPr>
      </w:r>
    </w:p>
    <w:p w:rsidR="00000000" w:rsidDel="00000000" w:rsidP="00000000" w:rsidRDefault="00000000" w:rsidRPr="00000000" w14:paraId="0000000C">
      <w:pPr>
        <w:spacing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276" w:lineRule="auto"/>
        <w:rPr>
          <w:b w:val="1"/>
          <w:sz w:val="32"/>
          <w:szCs w:val="32"/>
        </w:rPr>
      </w:pPr>
      <w:r w:rsidDel="00000000" w:rsidR="00000000" w:rsidRPr="00000000">
        <w:rPr>
          <w:b w:val="1"/>
          <w:sz w:val="32"/>
          <w:szCs w:val="32"/>
          <w:rtl w:val="0"/>
        </w:rPr>
        <w:t xml:space="preserve">Contenus</w:t>
      </w:r>
      <w:r w:rsidDel="00000000" w:rsidR="00000000" w:rsidRPr="00000000">
        <w:rPr>
          <w:b w:val="1"/>
          <w:sz w:val="32"/>
          <w:szCs w:val="32"/>
          <w:vertAlign w:val="superscript"/>
        </w:rPr>
        <w:footnoteReference w:customMarkFollows="0" w:id="0"/>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pos="8929.133858267718"/>
            </w:tabs>
            <w:spacing w:before="80" w:line="240" w:lineRule="auto"/>
            <w:ind w:left="0" w:firstLine="0"/>
            <w:rPr>
              <w:rFonts w:ascii="Inter" w:cs="Inter" w:eastAsia="Inter" w:hAnsi="Inter"/>
              <w:b w:val="1"/>
              <w:i w:val="0"/>
              <w:smallCaps w:val="0"/>
              <w:strike w:val="0"/>
              <w:color w:val="434343"/>
              <w:sz w:val="22"/>
              <w:szCs w:val="22"/>
              <w:u w:val="none"/>
              <w:shd w:fill="auto" w:val="clear"/>
              <w:vertAlign w:val="baseline"/>
            </w:rPr>
          </w:pPr>
          <w:r w:rsidDel="00000000" w:rsidR="00000000" w:rsidRPr="00000000">
            <w:fldChar w:fldCharType="begin"/>
            <w:instrText xml:space="preserve"> TOC \h \u \z </w:instrText>
            <w:fldChar w:fldCharType="separate"/>
          </w:r>
          <w:hyperlink w:anchor="_2nffsvix8az4">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1. Fiche du projet</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_2nffsvix8az4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jyehhaxz5a3f">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2. Résumé</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_jyehhaxz5a3f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2rdszu2uyeoq">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3. Besoin identifié et présentation de la solution proposée</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_2rdszu2uyeoq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bppxkuqvhfh0">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4. Description détaillée du projet</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_bppxkuqvhfh0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ycv9q6u2fdbg">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4.1 Historique et contexte du projet</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_ycv9q6u2fdbg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ju8u90qqeh9n">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4.2 Axe technologique et/ou méthodologique de la solution proposée</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_ju8u90qqeh9n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hl4f1ied5tl7">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4.3 Axe marché et enjeux de société</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_hl4f1ied5tl7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w55pmwz4zio4">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4.4 Propriété intellectuelle (si applicable)</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_w55pmwz4zio4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u341r4txxu1">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4.5 Partenariats créés et prévisionnels</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_u341r4txxu1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by4as2rllxl2">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4.6 Programme de travail et calendrier de déploiement prévu pour le projet</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_by4as2rllxl2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m4z1chd0uhm8">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4.7 Budget prévisionnel du projet</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_m4z1chd0uhm8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bmi527td4ubj">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4.8 Sources de financements actées et envisagées</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_bmi527td4ubj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3yfelfikhukt">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4.9 Statut juridique envisagé pour la structure porteuse du projet</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_3yfelfikhukt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c9zc3w5w2be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4.10 Modèle de pilotage et circuits de décision, notamment en cas de projet partenarial</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_c9zc3w5w2ber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929.133858267718"/>
            </w:tabs>
            <w:spacing w:before="60" w:line="240" w:lineRule="auto"/>
            <w:ind w:left="360" w:firstLine="0"/>
            <w:rPr>
              <w:rFonts w:ascii="Inter" w:cs="Inter" w:eastAsia="Inter" w:hAnsi="Inter"/>
              <w:b w:val="0"/>
              <w:i w:val="0"/>
              <w:smallCaps w:val="0"/>
              <w:strike w:val="0"/>
              <w:color w:val="434343"/>
              <w:sz w:val="22"/>
              <w:szCs w:val="22"/>
              <w:u w:val="none"/>
              <w:shd w:fill="auto" w:val="clear"/>
              <w:vertAlign w:val="baseline"/>
            </w:rPr>
          </w:pPr>
          <w:hyperlink w:anchor="_jbsynnopj6dt">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4.11 Mesures envisagées pour assurer la diversité au sein du développement du projet</w:t>
            </w:r>
          </w:hyperlink>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_jbsynnopj6dt \h </w:instrText>
            <w:fldChar w:fldCharType="separate"/>
          </w:r>
          <w:r w:rsidDel="00000000" w:rsidR="00000000" w:rsidRPr="00000000">
            <w:rPr>
              <w:rFonts w:ascii="Inter" w:cs="Inter" w:eastAsia="Inter" w:hAnsi="Inter"/>
              <w:b w:val="0"/>
              <w:i w:val="0"/>
              <w:smallCaps w:val="0"/>
              <w:strike w:val="0"/>
              <w:color w:val="434343"/>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amj60ytcy4a7">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5. Présentation du besoin d’accompagnement</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_amj60ytcy4a7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929.133858267718"/>
            </w:tabs>
            <w:spacing w:before="200" w:line="240" w:lineRule="auto"/>
            <w:ind w:left="0" w:firstLine="0"/>
            <w:rPr/>
          </w:pPr>
          <w:hyperlink w:anchor="_fc38p4qfcfp0">
            <w:r w:rsidDel="00000000" w:rsidR="00000000" w:rsidRPr="00000000">
              <w:rPr>
                <w:b w:val="1"/>
                <w:rtl w:val="0"/>
              </w:rPr>
              <w:t xml:space="preserve">6. Impact attendu</w:t>
            </w:r>
          </w:hyperlink>
          <w:r w:rsidDel="00000000" w:rsidR="00000000" w:rsidRPr="00000000">
            <w:rPr>
              <w:b w:val="1"/>
              <w:rtl w:val="0"/>
            </w:rPr>
            <w:tab/>
          </w:r>
          <w:r w:rsidDel="00000000" w:rsidR="00000000" w:rsidRPr="00000000">
            <w:fldChar w:fldCharType="begin"/>
            <w:instrText xml:space="preserve"> PAGEREF _fc38p4qfcfp0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o8jlnwmctu2g">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7. Analyse de risques</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_o8jlnwmctu2g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929.133858267718"/>
            </w:tabs>
            <w:spacing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jixcd5qxtvdi">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8. Porteur et équipe du projet</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_jixcd5qxtvdi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929.133858267718"/>
            </w:tabs>
            <w:spacing w:after="80" w:before="200" w:line="240" w:lineRule="auto"/>
            <w:ind w:left="0" w:firstLine="0"/>
            <w:rPr>
              <w:rFonts w:ascii="Inter" w:cs="Inter" w:eastAsia="Inter" w:hAnsi="Inter"/>
              <w:b w:val="1"/>
              <w:i w:val="0"/>
              <w:smallCaps w:val="0"/>
              <w:strike w:val="0"/>
              <w:color w:val="434343"/>
              <w:sz w:val="22"/>
              <w:szCs w:val="22"/>
              <w:u w:val="none"/>
              <w:shd w:fill="auto" w:val="clear"/>
              <w:vertAlign w:val="baseline"/>
            </w:rPr>
          </w:pPr>
          <w:hyperlink w:anchor="_7maomijoaohc">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Annexes</w:t>
            </w:r>
          </w:hyperlink>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ab/>
          </w:r>
          <w:r w:rsidDel="00000000" w:rsidR="00000000" w:rsidRPr="00000000">
            <w:fldChar w:fldCharType="begin"/>
            <w:instrText xml:space="preserve"> PAGEREF _7maomijoaohc \h </w:instrText>
            <w:fldChar w:fldCharType="separate"/>
          </w:r>
          <w:r w:rsidDel="00000000" w:rsidR="00000000" w:rsidRPr="00000000">
            <w:rPr>
              <w:rFonts w:ascii="Inter" w:cs="Inter" w:eastAsia="Inter" w:hAnsi="Inter"/>
              <w:b w:val="1"/>
              <w:i w:val="0"/>
              <w:smallCaps w:val="0"/>
              <w:strike w:val="0"/>
              <w:color w:val="434343"/>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b w:val="1"/>
          <w:color w:val="274e13"/>
          <w:sz w:val="48"/>
          <w:szCs w:val="48"/>
        </w:rPr>
      </w:pPr>
      <w:r w:rsidDel="00000000" w:rsidR="00000000" w:rsidRPr="00000000">
        <w:rPr>
          <w:rtl w:val="0"/>
        </w:rPr>
      </w:r>
    </w:p>
    <w:p w:rsidR="00000000" w:rsidDel="00000000" w:rsidP="00000000" w:rsidRDefault="00000000" w:rsidRPr="00000000" w14:paraId="00000023">
      <w:pPr>
        <w:rPr>
          <w:b w:val="1"/>
          <w:color w:val="274e1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i w:val="1"/>
          <w:color w:val="274e13"/>
          <w:sz w:val="28"/>
          <w:szCs w:val="28"/>
        </w:rPr>
      </w:pPr>
      <w:r w:rsidDel="00000000" w:rsidR="00000000" w:rsidRPr="00000000">
        <w:rPr>
          <w:b w:val="1"/>
          <w:color w:val="274e13"/>
          <w:sz w:val="28"/>
          <w:szCs w:val="28"/>
          <w:rtl w:val="0"/>
        </w:rPr>
        <w:t xml:space="preserve">Préambule</w:t>
      </w:r>
      <w:r w:rsidDel="00000000" w:rsidR="00000000" w:rsidRPr="00000000">
        <w:rPr>
          <w:rtl w:val="0"/>
        </w:rPr>
      </w:r>
    </w:p>
    <w:p w:rsidR="00000000" w:rsidDel="00000000" w:rsidP="00000000" w:rsidRDefault="00000000" w:rsidRPr="00000000" w14:paraId="00000025">
      <w:pPr>
        <w:spacing w:after="200" w:lineRule="auto"/>
        <w:rPr/>
      </w:pPr>
      <w:r w:rsidDel="00000000" w:rsidR="00000000" w:rsidRPr="00000000">
        <w:rPr>
          <w:rtl w:val="0"/>
        </w:rPr>
        <w:t xml:space="preserve">Le dossier de candidature au présent Appel à manifestation d’intérêt permet d’instruire le niveau d’avancement des projets innovants de la Polynésie française qui seront candidats. </w:t>
      </w:r>
    </w:p>
    <w:p w:rsidR="00000000" w:rsidDel="00000000" w:rsidP="00000000" w:rsidRDefault="00000000" w:rsidRPr="00000000" w14:paraId="00000026">
      <w:pPr>
        <w:spacing w:after="200" w:lineRule="auto"/>
        <w:rPr/>
      </w:pPr>
      <w:r w:rsidDel="00000000" w:rsidR="00000000" w:rsidRPr="00000000">
        <w:rPr>
          <w:rtl w:val="0"/>
        </w:rPr>
        <w:t xml:space="preserve">Compte tenu de la diversité les projets innovants dans leur nature</w:t>
      </w:r>
      <w:r w:rsidDel="00000000" w:rsidR="00000000" w:rsidRPr="00000000">
        <w:rPr>
          <w:vertAlign w:val="superscript"/>
        </w:rPr>
        <w:footnoteReference w:customMarkFollows="0" w:id="1"/>
      </w:r>
      <w:r w:rsidDel="00000000" w:rsidR="00000000" w:rsidRPr="00000000">
        <w:rPr>
          <w:rtl w:val="0"/>
        </w:rPr>
        <w:t xml:space="preserve">, les dossiers de réponse à l’AMI ne renseigneront pas nécessairement la totalité des éléments demandés mais permettront d’indiquer l’état d’avancement ou de non-avancement sur chacun des points indiqués dans le dossier.</w:t>
      </w:r>
      <w:r w:rsidDel="00000000" w:rsidR="00000000" w:rsidRPr="00000000">
        <w:rPr>
          <w:rtl w:val="0"/>
        </w:rPr>
        <w:t xml:space="preserve"> Les projets seront ensuite évalués en fonction de leur pertinence et de leur impact futur potentiel pour la Polynésie française et non de leur degré de maturité</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Les consignes figurant en italique sont à supprimer une fois le document renseigné.</w:t>
      </w:r>
      <w:r w:rsidDel="00000000" w:rsidR="00000000" w:rsidRPr="00000000">
        <w:rPr>
          <w:rtl w:val="0"/>
        </w:rPr>
        <w:t xml:space="preserve"> </w:t>
      </w:r>
    </w:p>
    <w:p w:rsidR="00000000" w:rsidDel="00000000" w:rsidP="00000000" w:rsidRDefault="00000000" w:rsidRPr="00000000" w14:paraId="00000028">
      <w:pPr>
        <w:pStyle w:val="Heading1"/>
        <w:spacing w:line="276" w:lineRule="auto"/>
        <w:rPr>
          <w:color w:val="274e13"/>
          <w:sz w:val="28"/>
          <w:szCs w:val="28"/>
        </w:rPr>
      </w:pPr>
      <w:bookmarkStart w:colFirst="0" w:colLast="0" w:name="_40bygtc1ayvk" w:id="10"/>
      <w:bookmarkEnd w:id="10"/>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spacing w:line="276" w:lineRule="auto"/>
        <w:rPr>
          <w:color w:val="274e13"/>
          <w:sz w:val="28"/>
          <w:szCs w:val="28"/>
        </w:rPr>
      </w:pPr>
      <w:bookmarkStart w:colFirst="0" w:colLast="0" w:name="_2nffsvix8az4" w:id="11"/>
      <w:bookmarkEnd w:id="11"/>
      <w:r w:rsidDel="00000000" w:rsidR="00000000" w:rsidRPr="00000000">
        <w:rPr>
          <w:color w:val="274e13"/>
          <w:sz w:val="28"/>
          <w:szCs w:val="28"/>
          <w:rtl w:val="0"/>
        </w:rPr>
        <w:t xml:space="preserve">1. Fiche du projet</w:t>
      </w:r>
      <w:r w:rsidDel="00000000" w:rsidR="00000000" w:rsidRPr="00000000">
        <w:rPr>
          <w:rtl w:val="0"/>
        </w:rPr>
      </w:r>
    </w:p>
    <w:tbl>
      <w:tblPr>
        <w:tblStyle w:val="Table1"/>
        <w:tblW w:w="10035.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5070"/>
        <w:tblGridChange w:id="0">
          <w:tblGrid>
            <w:gridCol w:w="4965"/>
            <w:gridCol w:w="5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Nom et acronyme du 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Identification du porteur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M./Mme</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Nom, prénom</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Organisation de rattachement le cas échéant (entreprise, laboratoire, …) et fonction au sein de cette organisation</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Adresse en Polynésie française</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E-mail de contact</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1"/>
                <w:sz w:val="20"/>
                <w:szCs w:val="20"/>
              </w:rPr>
            </w:pPr>
            <w:r w:rsidDel="00000000" w:rsidR="00000000" w:rsidRPr="00000000">
              <w:rPr>
                <w:i w:val="1"/>
                <w:sz w:val="20"/>
                <w:szCs w:val="20"/>
                <w:rtl w:val="0"/>
              </w:rPr>
              <w:t xml:space="preserve">Numéro de téléphone de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Identification des partenaires le cas échéant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1"/>
                <w:sz w:val="20"/>
                <w:szCs w:val="20"/>
              </w:rPr>
            </w:pPr>
            <w:r w:rsidDel="00000000" w:rsidR="00000000" w:rsidRPr="00000000">
              <w:rPr>
                <w:i w:val="1"/>
                <w:sz w:val="20"/>
                <w:szCs w:val="20"/>
                <w:rtl w:val="0"/>
              </w:rPr>
              <w:t xml:space="preserve">Pour chaque partenaire : dénomination, statut légal, numéro SIRET ou numéro TAHITI s’il y a lieu, </w:t>
            </w:r>
            <w:r w:rsidDel="00000000" w:rsidR="00000000" w:rsidRPr="00000000">
              <w:rPr>
                <w:i w:val="1"/>
                <w:sz w:val="20"/>
                <w:szCs w:val="20"/>
                <w:rtl w:val="0"/>
              </w:rPr>
              <w:t xml:space="preserve">rôle dans le projet</w:t>
            </w:r>
            <w:r w:rsidDel="00000000" w:rsidR="00000000" w:rsidRPr="00000000">
              <w:rPr>
                <w:i w:val="1"/>
                <w:sz w:val="20"/>
                <w:szCs w:val="20"/>
                <w:rtl w:val="0"/>
              </w:rPr>
              <w:t xml:space="preserve"> et coordonnées de la personne de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Calendrier (dates prévisionnelles de début et de 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Budget requis et financeurs</w:t>
            </w:r>
            <w:r w:rsidDel="00000000" w:rsidR="00000000" w:rsidRPr="00000000">
              <w:rPr>
                <w:b w:val="1"/>
                <w:sz w:val="20"/>
                <w:szCs w:val="20"/>
                <w:rtl w:val="0"/>
              </w:rPr>
              <w:t xml:space="preserve"> prévisionnels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b w:val="1"/>
                <w:sz w:val="20"/>
                <w:szCs w:val="20"/>
                <w:rtl w:val="0"/>
              </w:rPr>
              <w:t xml:space="preserve">Thématique</w:t>
            </w:r>
            <w:r w:rsidDel="00000000" w:rsidR="00000000" w:rsidRPr="00000000">
              <w:rPr>
                <w:b w:val="1"/>
                <w:color w:val="000000"/>
                <w:sz w:val="20"/>
                <w:szCs w:val="20"/>
                <w:rtl w:val="0"/>
              </w:rPr>
              <w:t xml:space="preserve"> PIOM/France 2030 dans laquelle s’inscrit le dispositif </w:t>
            </w:r>
            <w:r w:rsidDel="00000000" w:rsidR="00000000" w:rsidRPr="00000000">
              <w:rPr>
                <w:b w:val="1"/>
                <w:color w:val="000000"/>
                <w:sz w:val="20"/>
                <w:szCs w:val="20"/>
                <w:rtl w:val="0"/>
              </w:rPr>
              <w:t xml:space="preserve">(plusieurs choix possibles)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Énergie renouvelable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Économie circulaire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Résilience face au changement climatique et aux risques naturels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Préservation et valorisation des ressources naturelles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Alimentation saine et durable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Valorisation des ressources humaines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Mots-clés (5 à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2">
      <w:pPr>
        <w:pStyle w:val="Heading1"/>
        <w:rPr>
          <w:color w:val="274e13"/>
          <w:sz w:val="28"/>
          <w:szCs w:val="28"/>
        </w:rPr>
      </w:pPr>
      <w:bookmarkStart w:colFirst="0" w:colLast="0" w:name="_er6qypo9n737" w:id="12"/>
      <w:bookmarkEnd w:id="12"/>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rPr>
          <w:color w:val="274e13"/>
          <w:sz w:val="28"/>
          <w:szCs w:val="28"/>
        </w:rPr>
      </w:pPr>
      <w:bookmarkStart w:colFirst="0" w:colLast="0" w:name="_jyehhaxz5a3f" w:id="13"/>
      <w:bookmarkEnd w:id="13"/>
      <w:r w:rsidDel="00000000" w:rsidR="00000000" w:rsidRPr="00000000">
        <w:rPr>
          <w:color w:val="274e13"/>
          <w:sz w:val="28"/>
          <w:szCs w:val="28"/>
          <w:rtl w:val="0"/>
        </w:rPr>
        <w:t xml:space="preserve">2. Résumé</w:t>
      </w: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Un résumé de 4 000 caractères maximum (espaces compris) comprenant a minima les indications suivantes : </w:t>
      </w:r>
    </w:p>
    <w:p w:rsidR="00000000" w:rsidDel="00000000" w:rsidP="00000000" w:rsidRDefault="00000000" w:rsidRPr="00000000" w14:paraId="00000045">
      <w:pPr>
        <w:numPr>
          <w:ilvl w:val="0"/>
          <w:numId w:val="5"/>
        </w:numPr>
        <w:spacing w:after="0" w:afterAutospacing="0"/>
        <w:ind w:left="720" w:hanging="360"/>
        <w:rPr>
          <w:i w:val="1"/>
        </w:rPr>
      </w:pPr>
      <w:r w:rsidDel="00000000" w:rsidR="00000000" w:rsidRPr="00000000">
        <w:rPr>
          <w:i w:val="1"/>
          <w:rtl w:val="0"/>
        </w:rPr>
        <w:t xml:space="preserve">Historique et contexte du projet</w:t>
      </w:r>
    </w:p>
    <w:p w:rsidR="00000000" w:rsidDel="00000000" w:rsidP="00000000" w:rsidRDefault="00000000" w:rsidRPr="00000000" w14:paraId="00000046">
      <w:pPr>
        <w:numPr>
          <w:ilvl w:val="0"/>
          <w:numId w:val="5"/>
        </w:numPr>
        <w:spacing w:after="0" w:afterAutospacing="0"/>
        <w:ind w:left="720" w:hanging="360"/>
        <w:rPr>
          <w:i w:val="1"/>
        </w:rPr>
      </w:pPr>
      <w:r w:rsidDel="00000000" w:rsidR="00000000" w:rsidRPr="00000000">
        <w:rPr>
          <w:i w:val="1"/>
          <w:rtl w:val="0"/>
        </w:rPr>
        <w:t xml:space="preserve">Description du projet</w:t>
      </w:r>
    </w:p>
    <w:p w:rsidR="00000000" w:rsidDel="00000000" w:rsidP="00000000" w:rsidRDefault="00000000" w:rsidRPr="00000000" w14:paraId="00000047">
      <w:pPr>
        <w:numPr>
          <w:ilvl w:val="0"/>
          <w:numId w:val="5"/>
        </w:numPr>
        <w:spacing w:after="0" w:afterAutospacing="0"/>
        <w:ind w:left="720" w:hanging="360"/>
        <w:rPr>
          <w:i w:val="1"/>
        </w:rPr>
      </w:pPr>
      <w:r w:rsidDel="00000000" w:rsidR="00000000" w:rsidRPr="00000000">
        <w:rPr>
          <w:i w:val="1"/>
          <w:rtl w:val="0"/>
        </w:rPr>
        <w:t xml:space="preserve">Pour les projets technologiques : degré de maturité (TRL)</w:t>
      </w:r>
      <w:r w:rsidDel="00000000" w:rsidR="00000000" w:rsidRPr="00000000">
        <w:rPr>
          <w:i w:val="1"/>
          <w:vertAlign w:val="superscript"/>
        </w:rPr>
        <w:footnoteReference w:customMarkFollows="0" w:id="3"/>
      </w:r>
      <w:r w:rsidDel="00000000" w:rsidR="00000000" w:rsidRPr="00000000">
        <w:rPr>
          <w:rtl w:val="0"/>
        </w:rPr>
      </w:r>
    </w:p>
    <w:p w:rsidR="00000000" w:rsidDel="00000000" w:rsidP="00000000" w:rsidRDefault="00000000" w:rsidRPr="00000000" w14:paraId="00000048">
      <w:pPr>
        <w:numPr>
          <w:ilvl w:val="0"/>
          <w:numId w:val="5"/>
        </w:numPr>
        <w:spacing w:after="0" w:afterAutospacing="0"/>
        <w:ind w:left="720" w:hanging="360"/>
        <w:rPr>
          <w:i w:val="1"/>
        </w:rPr>
      </w:pPr>
      <w:r w:rsidDel="00000000" w:rsidR="00000000" w:rsidRPr="00000000">
        <w:rPr>
          <w:i w:val="1"/>
          <w:rtl w:val="0"/>
        </w:rPr>
        <w:t xml:space="preserve">Description du caractère innovant du projet, du problème qu’il résout, des besoins du territoire auxquels il répond (diagnostic justifiant sa pertinence), de son impact attendu</w:t>
      </w:r>
    </w:p>
    <w:p w:rsidR="00000000" w:rsidDel="00000000" w:rsidP="00000000" w:rsidRDefault="00000000" w:rsidRPr="00000000" w14:paraId="00000049">
      <w:pPr>
        <w:numPr>
          <w:ilvl w:val="0"/>
          <w:numId w:val="5"/>
        </w:numPr>
        <w:ind w:left="720" w:hanging="360"/>
        <w:rPr>
          <w:i w:val="1"/>
        </w:rPr>
      </w:pPr>
      <w:r w:rsidDel="00000000" w:rsidR="00000000" w:rsidRPr="00000000">
        <w:rPr>
          <w:i w:val="1"/>
          <w:rtl w:val="0"/>
        </w:rPr>
        <w:t xml:space="preserve">Description des limites de l’innovation et des “concurrents” les plus proches de </w:t>
      </w:r>
      <w:r w:rsidDel="00000000" w:rsidR="00000000" w:rsidRPr="00000000">
        <w:rPr>
          <w:i w:val="1"/>
          <w:rtl w:val="0"/>
        </w:rPr>
        <w:t xml:space="preserve">la solution proposée</w:t>
      </w:r>
    </w:p>
    <w:p w:rsidR="00000000" w:rsidDel="00000000" w:rsidP="00000000" w:rsidRDefault="00000000" w:rsidRPr="00000000" w14:paraId="0000004A">
      <w:pPr>
        <w:pStyle w:val="Heading1"/>
        <w:rPr>
          <w:color w:val="274e13"/>
          <w:sz w:val="28"/>
          <w:szCs w:val="28"/>
        </w:rPr>
      </w:pPr>
      <w:bookmarkStart w:colFirst="0" w:colLast="0" w:name="_opf8ymyjat9p" w:id="14"/>
      <w:bookmarkEnd w:id="14"/>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rPr>
          <w:color w:val="274e13"/>
          <w:sz w:val="24"/>
          <w:szCs w:val="24"/>
        </w:rPr>
      </w:pPr>
      <w:bookmarkStart w:colFirst="0" w:colLast="0" w:name="_2rdszu2uyeoq" w:id="15"/>
      <w:bookmarkEnd w:id="15"/>
      <w:r w:rsidDel="00000000" w:rsidR="00000000" w:rsidRPr="00000000">
        <w:rPr>
          <w:color w:val="274e13"/>
          <w:sz w:val="28"/>
          <w:szCs w:val="28"/>
          <w:rtl w:val="0"/>
        </w:rPr>
        <w:t xml:space="preserve">3. Besoin identifié</w:t>
      </w:r>
      <w:r w:rsidDel="00000000" w:rsidR="00000000" w:rsidRPr="00000000">
        <w:rPr>
          <w:color w:val="274e13"/>
          <w:sz w:val="28"/>
          <w:szCs w:val="28"/>
          <w:rtl w:val="0"/>
        </w:rPr>
        <w:t xml:space="preserve"> et présentation de la solution proposée</w:t>
      </w:r>
      <w:r w:rsidDel="00000000" w:rsidR="00000000" w:rsidRPr="00000000">
        <w:rPr>
          <w:color w:val="274e13"/>
          <w:sz w:val="24"/>
          <w:szCs w:val="24"/>
          <w:rtl w:val="0"/>
        </w:rPr>
        <w:t xml:space="preserve"> </w:t>
      </w:r>
    </w:p>
    <w:p w:rsidR="00000000" w:rsidDel="00000000" w:rsidP="00000000" w:rsidRDefault="00000000" w:rsidRPr="00000000" w14:paraId="0000004C">
      <w:pPr>
        <w:rPr>
          <w:i w:val="1"/>
        </w:rPr>
      </w:pPr>
      <w:r w:rsidDel="00000000" w:rsidR="00000000" w:rsidRPr="00000000">
        <w:rPr>
          <w:i w:val="1"/>
          <w:rtl w:val="0"/>
        </w:rPr>
        <w:t xml:space="preserve">2 pages maximum</w:t>
      </w:r>
    </w:p>
    <w:p w:rsidR="00000000" w:rsidDel="00000000" w:rsidP="00000000" w:rsidRDefault="00000000" w:rsidRPr="00000000" w14:paraId="0000004D">
      <w:pPr>
        <w:rPr>
          <w:i w:val="1"/>
        </w:rPr>
      </w:pPr>
      <w:r w:rsidDel="00000000" w:rsidR="00000000" w:rsidRPr="00000000">
        <w:rPr>
          <w:i w:val="1"/>
          <w:rtl w:val="0"/>
        </w:rPr>
        <w:t xml:space="preserve">Présentation du diagnostic, notamment :</w:t>
      </w:r>
    </w:p>
    <w:p w:rsidR="00000000" w:rsidDel="00000000" w:rsidP="00000000" w:rsidRDefault="00000000" w:rsidRPr="00000000" w14:paraId="0000004E">
      <w:pPr>
        <w:numPr>
          <w:ilvl w:val="0"/>
          <w:numId w:val="6"/>
        </w:numPr>
        <w:spacing w:after="0" w:afterAutospacing="0"/>
        <w:ind w:left="720" w:hanging="360"/>
        <w:rPr>
          <w:i w:val="1"/>
        </w:rPr>
      </w:pPr>
      <w:r w:rsidDel="00000000" w:rsidR="00000000" w:rsidRPr="00000000">
        <w:rPr>
          <w:i w:val="1"/>
          <w:rtl w:val="0"/>
        </w:rPr>
        <w:t xml:space="preserve">Besoin identifié pour le territoire polynésien </w:t>
      </w:r>
    </w:p>
    <w:p w:rsidR="00000000" w:rsidDel="00000000" w:rsidP="00000000" w:rsidRDefault="00000000" w:rsidRPr="00000000" w14:paraId="0000004F">
      <w:pPr>
        <w:numPr>
          <w:ilvl w:val="0"/>
          <w:numId w:val="6"/>
        </w:numPr>
        <w:spacing w:after="0" w:afterAutospacing="0"/>
        <w:ind w:left="720" w:hanging="360"/>
        <w:rPr>
          <w:i w:val="1"/>
        </w:rPr>
      </w:pPr>
      <w:r w:rsidDel="00000000" w:rsidR="00000000" w:rsidRPr="00000000">
        <w:rPr>
          <w:i w:val="1"/>
          <w:rtl w:val="0"/>
        </w:rPr>
        <w:t xml:space="preserve">Type de solution proposée et justification de son caractère innovant (nouveau service, nouvel usage, nouvelle machine, nouveau logiciel, nouveau procédé, nouveau produit, …)</w:t>
      </w:r>
    </w:p>
    <w:p w:rsidR="00000000" w:rsidDel="00000000" w:rsidP="00000000" w:rsidRDefault="00000000" w:rsidRPr="00000000" w14:paraId="00000050">
      <w:pPr>
        <w:numPr>
          <w:ilvl w:val="0"/>
          <w:numId w:val="6"/>
        </w:numPr>
        <w:spacing w:after="0" w:afterAutospacing="0"/>
        <w:ind w:left="720" w:hanging="360"/>
        <w:rPr>
          <w:i w:val="1"/>
          <w:u w:val="none"/>
        </w:rPr>
      </w:pPr>
      <w:r w:rsidDel="00000000" w:rsidR="00000000" w:rsidRPr="00000000">
        <w:rPr>
          <w:i w:val="1"/>
          <w:rtl w:val="0"/>
        </w:rPr>
        <w:t xml:space="preserve">Justification de l’utilité sociétale de la solution proposée</w:t>
      </w:r>
    </w:p>
    <w:p w:rsidR="00000000" w:rsidDel="00000000" w:rsidP="00000000" w:rsidRDefault="00000000" w:rsidRPr="00000000" w14:paraId="00000051">
      <w:pPr>
        <w:numPr>
          <w:ilvl w:val="0"/>
          <w:numId w:val="6"/>
        </w:numPr>
        <w:spacing w:after="0" w:afterAutospacing="0"/>
        <w:ind w:left="720" w:hanging="360"/>
        <w:rPr>
          <w:i w:val="1"/>
        </w:rPr>
      </w:pPr>
      <w:r w:rsidDel="00000000" w:rsidR="00000000" w:rsidRPr="00000000">
        <w:rPr>
          <w:i w:val="1"/>
          <w:rtl w:val="0"/>
        </w:rPr>
        <w:t xml:space="preserve">Réplicabilité de cette solution</w:t>
      </w:r>
    </w:p>
    <w:p w:rsidR="00000000" w:rsidDel="00000000" w:rsidP="00000000" w:rsidRDefault="00000000" w:rsidRPr="00000000" w14:paraId="00000052">
      <w:pPr>
        <w:numPr>
          <w:ilvl w:val="0"/>
          <w:numId w:val="6"/>
        </w:numPr>
        <w:ind w:left="720" w:hanging="360"/>
        <w:rPr>
          <w:i w:val="1"/>
        </w:rPr>
      </w:pPr>
      <w:r w:rsidDel="00000000" w:rsidR="00000000" w:rsidRPr="00000000">
        <w:rPr>
          <w:i w:val="1"/>
          <w:rtl w:val="0"/>
        </w:rPr>
        <w:t xml:space="preserve">Si pertinent, comparaison avec d’autres dispositifs existants</w:t>
      </w:r>
      <w:r w:rsidDel="00000000" w:rsidR="00000000" w:rsidRPr="00000000">
        <w:rPr>
          <w:rtl w:val="0"/>
        </w:rPr>
      </w:r>
    </w:p>
    <w:p w:rsidR="00000000" w:rsidDel="00000000" w:rsidP="00000000" w:rsidRDefault="00000000" w:rsidRPr="00000000" w14:paraId="00000053">
      <w:pPr>
        <w:pStyle w:val="Heading1"/>
        <w:spacing w:after="0" w:lineRule="auto"/>
        <w:rPr>
          <w:color w:val="274e13"/>
          <w:sz w:val="28"/>
          <w:szCs w:val="28"/>
        </w:rPr>
      </w:pPr>
      <w:bookmarkStart w:colFirst="0" w:colLast="0" w:name="_nikp1iv91vnz" w:id="16"/>
      <w:bookmarkEnd w:id="16"/>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spacing w:after="0" w:lineRule="auto"/>
        <w:rPr>
          <w:strike w:val="1"/>
          <w:color w:val="3c4043"/>
          <w:sz w:val="28"/>
          <w:szCs w:val="28"/>
          <w:highlight w:val="white"/>
        </w:rPr>
      </w:pPr>
      <w:bookmarkStart w:colFirst="0" w:colLast="0" w:name="_bppxkuqvhfh0" w:id="17"/>
      <w:bookmarkEnd w:id="17"/>
      <w:r w:rsidDel="00000000" w:rsidR="00000000" w:rsidRPr="00000000">
        <w:rPr>
          <w:b w:val="1"/>
          <w:color w:val="274e13"/>
          <w:sz w:val="28"/>
          <w:szCs w:val="28"/>
          <w:rtl w:val="0"/>
        </w:rPr>
        <w:t xml:space="preserve">4. </w:t>
      </w:r>
      <w:r w:rsidDel="00000000" w:rsidR="00000000" w:rsidRPr="00000000">
        <w:rPr>
          <w:color w:val="274e13"/>
          <w:sz w:val="28"/>
          <w:szCs w:val="28"/>
          <w:rtl w:val="0"/>
        </w:rPr>
        <w:t xml:space="preserve">Description détaillée</w:t>
      </w:r>
      <w:r w:rsidDel="00000000" w:rsidR="00000000" w:rsidRPr="00000000">
        <w:rPr>
          <w:b w:val="1"/>
          <w:color w:val="274e13"/>
          <w:sz w:val="28"/>
          <w:szCs w:val="28"/>
          <w:rtl w:val="0"/>
        </w:rPr>
        <w:t xml:space="preserve"> du </w:t>
      </w:r>
      <w:r w:rsidDel="00000000" w:rsidR="00000000" w:rsidRPr="00000000">
        <w:rPr>
          <w:color w:val="274e13"/>
          <w:sz w:val="28"/>
          <w:szCs w:val="28"/>
          <w:rtl w:val="0"/>
        </w:rPr>
        <w:t xml:space="preserve">projet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5">
      <w:pPr>
        <w:pStyle w:val="Heading2"/>
        <w:spacing w:before="200" w:line="276" w:lineRule="auto"/>
        <w:ind w:left="0" w:firstLine="0"/>
        <w:rPr>
          <w:color w:val="274e13"/>
          <w:sz w:val="24"/>
          <w:szCs w:val="24"/>
        </w:rPr>
      </w:pPr>
      <w:bookmarkStart w:colFirst="0" w:colLast="0" w:name="_ycv9q6u2fdbg" w:id="18"/>
      <w:bookmarkEnd w:id="18"/>
      <w:r w:rsidDel="00000000" w:rsidR="00000000" w:rsidRPr="00000000">
        <w:rPr>
          <w:color w:val="274e13"/>
          <w:sz w:val="24"/>
          <w:szCs w:val="24"/>
          <w:rtl w:val="0"/>
        </w:rPr>
        <w:t xml:space="preserve">4.1 Historique et contexte du projet </w:t>
      </w:r>
    </w:p>
    <w:p w:rsidR="00000000" w:rsidDel="00000000" w:rsidP="00000000" w:rsidRDefault="00000000" w:rsidRPr="00000000" w14:paraId="00000056">
      <w:pPr>
        <w:ind w:left="0" w:firstLine="0"/>
        <w:rPr>
          <w:i w:val="1"/>
        </w:rPr>
      </w:pPr>
      <w:r w:rsidDel="00000000" w:rsidR="00000000" w:rsidRPr="00000000">
        <w:rPr>
          <w:i w:val="1"/>
          <w:rtl w:val="0"/>
        </w:rPr>
        <w:t xml:space="preserve">1 page maximum</w:t>
      </w:r>
      <w:r w:rsidDel="00000000" w:rsidR="00000000" w:rsidRPr="00000000">
        <w:rPr>
          <w:rtl w:val="0"/>
        </w:rPr>
      </w:r>
    </w:p>
    <w:p w:rsidR="00000000" w:rsidDel="00000000" w:rsidP="00000000" w:rsidRDefault="00000000" w:rsidRPr="00000000" w14:paraId="00000057">
      <w:pPr>
        <w:spacing w:after="240" w:before="240" w:lineRule="auto"/>
        <w:rPr>
          <w:i w:val="1"/>
        </w:rPr>
      </w:pPr>
      <w:r w:rsidDel="00000000" w:rsidR="00000000" w:rsidRPr="00000000">
        <w:rPr>
          <w:i w:val="1"/>
          <w:rtl w:val="0"/>
        </w:rPr>
        <w:t xml:space="preserve">Décrire brièvement le point de départ et les principales étapes franchies dans le parcours d’innovation</w:t>
      </w:r>
      <w:r w:rsidDel="00000000" w:rsidR="00000000" w:rsidRPr="00000000">
        <w:rPr>
          <w:rtl w:val="0"/>
        </w:rPr>
      </w:r>
    </w:p>
    <w:p w:rsidR="00000000" w:rsidDel="00000000" w:rsidP="00000000" w:rsidRDefault="00000000" w:rsidRPr="00000000" w14:paraId="00000058">
      <w:pPr>
        <w:pStyle w:val="Heading2"/>
        <w:spacing w:line="276" w:lineRule="auto"/>
        <w:ind w:left="0" w:firstLine="0"/>
        <w:rPr>
          <w:color w:val="274e13"/>
          <w:sz w:val="24"/>
          <w:szCs w:val="24"/>
        </w:rPr>
      </w:pPr>
      <w:bookmarkStart w:colFirst="0" w:colLast="0" w:name="_ju8u90qqeh9n" w:id="19"/>
      <w:bookmarkEnd w:id="19"/>
      <w:r w:rsidDel="00000000" w:rsidR="00000000" w:rsidRPr="00000000">
        <w:rPr>
          <w:color w:val="274e13"/>
          <w:sz w:val="24"/>
          <w:szCs w:val="24"/>
          <w:rtl w:val="0"/>
        </w:rPr>
        <w:t xml:space="preserve">4.2</w:t>
      </w:r>
      <w:r w:rsidDel="00000000" w:rsidR="00000000" w:rsidRPr="00000000">
        <w:rPr>
          <w:color w:val="274e13"/>
          <w:sz w:val="24"/>
          <w:szCs w:val="24"/>
          <w:rtl w:val="0"/>
        </w:rPr>
        <w:t xml:space="preserve"> Axe technologiqu</w:t>
      </w:r>
      <w:r w:rsidDel="00000000" w:rsidR="00000000" w:rsidRPr="00000000">
        <w:rPr>
          <w:color w:val="274e13"/>
          <w:sz w:val="24"/>
          <w:szCs w:val="24"/>
          <w:rtl w:val="0"/>
        </w:rPr>
        <w:t xml:space="preserve">e </w:t>
      </w:r>
      <w:r w:rsidDel="00000000" w:rsidR="00000000" w:rsidRPr="00000000">
        <w:rPr>
          <w:color w:val="274e13"/>
          <w:sz w:val="24"/>
          <w:szCs w:val="24"/>
          <w:rtl w:val="0"/>
        </w:rPr>
        <w:t xml:space="preserve">et/ou</w:t>
      </w:r>
      <w:r w:rsidDel="00000000" w:rsidR="00000000" w:rsidRPr="00000000">
        <w:rPr>
          <w:color w:val="274e13"/>
          <w:sz w:val="24"/>
          <w:szCs w:val="24"/>
          <w:rtl w:val="0"/>
        </w:rPr>
        <w:t xml:space="preserve"> méthodologique de la solution proposée </w:t>
      </w:r>
    </w:p>
    <w:p w:rsidR="00000000" w:rsidDel="00000000" w:rsidP="00000000" w:rsidRDefault="00000000" w:rsidRPr="00000000" w14:paraId="00000059">
      <w:pPr>
        <w:ind w:left="0" w:firstLine="0"/>
        <w:rPr>
          <w:i w:val="1"/>
        </w:rPr>
      </w:pPr>
      <w:r w:rsidDel="00000000" w:rsidR="00000000" w:rsidRPr="00000000">
        <w:rPr>
          <w:i w:val="1"/>
          <w:rtl w:val="0"/>
        </w:rPr>
        <w:t xml:space="preserve">2 pages maximum</w:t>
      </w:r>
    </w:p>
    <w:p w:rsidR="00000000" w:rsidDel="00000000" w:rsidP="00000000" w:rsidRDefault="00000000" w:rsidRPr="00000000" w14:paraId="0000005A">
      <w:pPr>
        <w:numPr>
          <w:ilvl w:val="0"/>
          <w:numId w:val="10"/>
        </w:numPr>
        <w:spacing w:after="0" w:afterAutospacing="0" w:line="276" w:lineRule="auto"/>
        <w:ind w:left="720" w:hanging="360"/>
        <w:rPr>
          <w:i w:val="1"/>
        </w:rPr>
      </w:pPr>
      <w:r w:rsidDel="00000000" w:rsidR="00000000" w:rsidRPr="00000000">
        <w:rPr>
          <w:i w:val="1"/>
          <w:rtl w:val="0"/>
        </w:rPr>
        <w:t xml:space="preserve">Description du projet et de la technologie et/ou de l’approche mobilisée et/ou du service proposé et/ou des résultats de recherche à valoriser</w:t>
      </w:r>
    </w:p>
    <w:p w:rsidR="00000000" w:rsidDel="00000000" w:rsidP="00000000" w:rsidRDefault="00000000" w:rsidRPr="00000000" w14:paraId="0000005B">
      <w:pPr>
        <w:numPr>
          <w:ilvl w:val="0"/>
          <w:numId w:val="10"/>
        </w:numPr>
        <w:spacing w:after="0" w:afterAutospacing="0" w:line="276" w:lineRule="auto"/>
        <w:ind w:left="720" w:hanging="360"/>
        <w:rPr>
          <w:i w:val="1"/>
        </w:rPr>
      </w:pPr>
      <w:r w:rsidDel="00000000" w:rsidR="00000000" w:rsidRPr="00000000">
        <w:rPr>
          <w:i w:val="1"/>
          <w:rtl w:val="0"/>
        </w:rPr>
        <w:t xml:space="preserve">Caractère innovant de cette technologie / de cette approche / de ce service / de ces résultats de recherche à valoriser</w:t>
      </w:r>
    </w:p>
    <w:p w:rsidR="00000000" w:rsidDel="00000000" w:rsidP="00000000" w:rsidRDefault="00000000" w:rsidRPr="00000000" w14:paraId="0000005C">
      <w:pPr>
        <w:numPr>
          <w:ilvl w:val="0"/>
          <w:numId w:val="10"/>
        </w:numPr>
        <w:spacing w:after="0" w:afterAutospacing="0" w:line="276" w:lineRule="auto"/>
        <w:ind w:left="720" w:hanging="360"/>
        <w:rPr>
          <w:i w:val="1"/>
          <w:u w:val="none"/>
        </w:rPr>
      </w:pPr>
      <w:r w:rsidDel="00000000" w:rsidR="00000000" w:rsidRPr="00000000">
        <w:rPr>
          <w:i w:val="1"/>
          <w:rtl w:val="0"/>
        </w:rPr>
        <w:t xml:space="preserve">Informations à fournir selon les cas : </w:t>
      </w:r>
      <w:r w:rsidDel="00000000" w:rsidR="00000000" w:rsidRPr="00000000">
        <w:rPr>
          <w:rtl w:val="0"/>
        </w:rPr>
      </w:r>
    </w:p>
    <w:p w:rsidR="00000000" w:rsidDel="00000000" w:rsidP="00000000" w:rsidRDefault="00000000" w:rsidRPr="00000000" w14:paraId="0000005D">
      <w:pPr>
        <w:numPr>
          <w:ilvl w:val="1"/>
          <w:numId w:val="10"/>
        </w:numPr>
        <w:spacing w:line="276" w:lineRule="auto"/>
        <w:ind w:left="1133.858267716535" w:hanging="360"/>
        <w:rPr>
          <w:i w:val="1"/>
        </w:rPr>
      </w:pPr>
      <w:r w:rsidDel="00000000" w:rsidR="00000000" w:rsidRPr="00000000">
        <w:rPr>
          <w:i w:val="1"/>
          <w:rtl w:val="0"/>
        </w:rPr>
        <w:t xml:space="preserve">Pour les projets technologiques : </w:t>
      </w:r>
      <w:r w:rsidDel="00000000" w:rsidR="00000000" w:rsidRPr="00000000">
        <w:rPr>
          <w:i w:val="1"/>
          <w:rtl w:val="0"/>
        </w:rPr>
        <w:t xml:space="preserve">Technology Readiness Level (TRL)</w:t>
      </w:r>
      <w:r w:rsidDel="00000000" w:rsidR="00000000" w:rsidRPr="00000000">
        <w:rPr>
          <w:i w:val="1"/>
          <w:vertAlign w:val="superscript"/>
        </w:rPr>
        <w:footnoteReference w:customMarkFollows="0" w:id="4"/>
      </w:r>
      <w:r w:rsidDel="00000000" w:rsidR="00000000" w:rsidRPr="00000000">
        <w:rPr>
          <w:i w:val="1"/>
          <w:rtl w:val="0"/>
        </w:rPr>
        <w:t xml:space="preserve"> à l’entrée du projet (fin 2022) :</w:t>
      </w:r>
      <w:r w:rsidDel="00000000" w:rsidR="00000000" w:rsidRPr="00000000">
        <w:rPr>
          <w:rtl w:val="0"/>
        </w:rPr>
      </w:r>
    </w:p>
    <w:tbl>
      <w:tblPr>
        <w:tblStyle w:val="Table2"/>
        <w:tblW w:w="8221.338582677165" w:type="dxa"/>
        <w:jc w:val="left"/>
        <w:tblInd w:w="8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4.267716535433"/>
        <w:gridCol w:w="1644.267716535433"/>
        <w:gridCol w:w="1644.267716535433"/>
        <w:gridCol w:w="1644.267716535433"/>
        <w:gridCol w:w="1644.267716535433"/>
        <w:tblGridChange w:id="0">
          <w:tblGrid>
            <w:gridCol w:w="1644.267716535433"/>
            <w:gridCol w:w="1644.267716535433"/>
            <w:gridCol w:w="1644.267716535433"/>
            <w:gridCol w:w="1644.267716535433"/>
            <w:gridCol w:w="1644.2677165354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68">
      <w:pPr>
        <w:spacing w:after="0" w:before="0" w:line="276" w:lineRule="auto"/>
        <w:ind w:left="1275.5905511811022" w:firstLine="0"/>
        <w:rPr>
          <w:b w:val="1"/>
          <w:i w:val="1"/>
        </w:rPr>
      </w:pPr>
      <w:r w:rsidDel="00000000" w:rsidR="00000000" w:rsidRPr="00000000">
        <w:rPr>
          <w:i w:val="1"/>
          <w:rtl w:val="0"/>
        </w:rPr>
        <w:t xml:space="preserve">Technology Readiness Level (TRL) visé en fin d’accompagnement (fin 2024) :</w:t>
      </w:r>
      <w:r w:rsidDel="00000000" w:rsidR="00000000" w:rsidRPr="00000000">
        <w:rPr>
          <w:rtl w:val="0"/>
        </w:rPr>
      </w:r>
    </w:p>
    <w:tbl>
      <w:tblPr>
        <w:tblStyle w:val="Table3"/>
        <w:tblW w:w="8221.338582677165" w:type="dxa"/>
        <w:jc w:val="left"/>
        <w:tblInd w:w="8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4.267716535433"/>
        <w:gridCol w:w="1644.267716535433"/>
        <w:gridCol w:w="1644.267716535433"/>
        <w:gridCol w:w="1644.267716535433"/>
        <w:gridCol w:w="1644.267716535433"/>
        <w:tblGridChange w:id="0">
          <w:tblGrid>
            <w:gridCol w:w="1644.267716535433"/>
            <w:gridCol w:w="1644.267716535433"/>
            <w:gridCol w:w="1644.267716535433"/>
            <w:gridCol w:w="1644.267716535433"/>
            <w:gridCol w:w="1644.2677165354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Rule="auto"/>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Rule="auto"/>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Rule="auto"/>
              <w:jc w:val="center"/>
              <w:rPr>
                <w:b w:val="1"/>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73">
      <w:pPr>
        <w:numPr>
          <w:ilvl w:val="1"/>
          <w:numId w:val="7"/>
        </w:numPr>
        <w:spacing w:after="0" w:before="0" w:line="276" w:lineRule="auto"/>
        <w:ind w:left="1133.858267716535" w:hanging="360"/>
        <w:rPr>
          <w:i w:val="1"/>
        </w:rPr>
      </w:pPr>
      <w:r w:rsidDel="00000000" w:rsidR="00000000" w:rsidRPr="00000000">
        <w:rPr>
          <w:i w:val="1"/>
          <w:rtl w:val="0"/>
        </w:rPr>
        <w:t xml:space="preserve">Pour les start-up : positionnement entre la création, l’amorçage et le début du développement (accélération)</w:t>
      </w:r>
      <w:r w:rsidDel="00000000" w:rsidR="00000000" w:rsidRPr="00000000">
        <w:rPr>
          <w:rFonts w:ascii="Arial" w:cs="Arial" w:eastAsia="Arial" w:hAnsi="Arial"/>
          <w:b w:val="1"/>
          <w:i w:val="1"/>
          <w:sz w:val="20"/>
          <w:szCs w:val="20"/>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00" w:before="0" w:line="276" w:lineRule="auto"/>
        <w:ind w:left="1133.858267716535" w:right="0" w:hanging="360"/>
        <w:jc w:val="both"/>
        <w:rPr>
          <w:i w:val="1"/>
        </w:rPr>
      </w:pPr>
      <w:r w:rsidDel="00000000" w:rsidR="00000000" w:rsidRPr="00000000">
        <w:rPr>
          <w:i w:val="1"/>
          <w:rtl w:val="0"/>
        </w:rPr>
        <w:t xml:space="preserve">Pour les projets low-tech/</w:t>
      </w:r>
      <w:r w:rsidDel="00000000" w:rsidR="00000000" w:rsidRPr="00000000">
        <w:rPr>
          <w:i w:val="1"/>
          <w:rtl w:val="0"/>
        </w:rPr>
        <w:t xml:space="preserve">d’innovation frugale  : décrire la stratégie de design low-tech du produit ou du service et en quoi elle permet d’envisager la production d’un produit ou la délivrance d’un service de qualités à bas coûts (humain, environnemental, social, économique, énergétique, matériel, technologique, ...).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5">
      <w:pPr>
        <w:pStyle w:val="Heading2"/>
        <w:spacing w:line="276" w:lineRule="auto"/>
        <w:ind w:left="0" w:firstLine="0"/>
        <w:rPr>
          <w:color w:val="274e13"/>
          <w:sz w:val="24"/>
          <w:szCs w:val="24"/>
        </w:rPr>
      </w:pPr>
      <w:bookmarkStart w:colFirst="0" w:colLast="0" w:name="_hl4f1ied5tl7" w:id="20"/>
      <w:bookmarkEnd w:id="20"/>
      <w:r w:rsidDel="00000000" w:rsidR="00000000" w:rsidRPr="00000000">
        <w:rPr>
          <w:color w:val="274e13"/>
          <w:sz w:val="24"/>
          <w:szCs w:val="24"/>
          <w:rtl w:val="0"/>
        </w:rPr>
        <w:t xml:space="preserve">4.3 Axe marché et enjeux de société</w:t>
      </w:r>
    </w:p>
    <w:p w:rsidR="00000000" w:rsidDel="00000000" w:rsidP="00000000" w:rsidRDefault="00000000" w:rsidRPr="00000000" w14:paraId="00000076">
      <w:pPr>
        <w:ind w:left="0" w:firstLine="0"/>
        <w:rPr>
          <w:i w:val="1"/>
        </w:rPr>
      </w:pPr>
      <w:r w:rsidDel="00000000" w:rsidR="00000000" w:rsidRPr="00000000">
        <w:rPr>
          <w:i w:val="1"/>
          <w:rtl w:val="0"/>
        </w:rPr>
        <w:t xml:space="preserve">2 pages maximum</w:t>
      </w:r>
    </w:p>
    <w:p w:rsidR="00000000" w:rsidDel="00000000" w:rsidP="00000000" w:rsidRDefault="00000000" w:rsidRPr="00000000" w14:paraId="00000077">
      <w:pPr>
        <w:numPr>
          <w:ilvl w:val="0"/>
          <w:numId w:val="1"/>
        </w:numPr>
        <w:spacing w:after="0" w:afterAutospacing="0" w:line="276" w:lineRule="auto"/>
        <w:ind w:left="720" w:hanging="360"/>
        <w:rPr>
          <w:i w:val="1"/>
          <w:u w:val="none"/>
        </w:rPr>
      </w:pPr>
      <w:r w:rsidDel="00000000" w:rsidR="00000000" w:rsidRPr="00000000">
        <w:rPr>
          <w:i w:val="1"/>
          <w:rtl w:val="0"/>
        </w:rPr>
        <w:t xml:space="preserve">Domaine d’utilisation de la </w:t>
      </w:r>
      <w:r w:rsidDel="00000000" w:rsidR="00000000" w:rsidRPr="00000000">
        <w:rPr>
          <w:i w:val="1"/>
          <w:rtl w:val="0"/>
        </w:rPr>
        <w:t xml:space="preserve">technologie / de l’approche / du service / des résultats de recherche à valoriser</w:t>
      </w:r>
      <w:r w:rsidDel="00000000" w:rsidR="00000000" w:rsidRPr="00000000">
        <w:rPr>
          <w:i w:val="1"/>
          <w:rtl w:val="0"/>
        </w:rPr>
        <w:t xml:space="preserve"> acquis lors des phases antérieures du projet</w:t>
      </w:r>
    </w:p>
    <w:p w:rsidR="00000000" w:rsidDel="00000000" w:rsidP="00000000" w:rsidRDefault="00000000" w:rsidRPr="00000000" w14:paraId="00000078">
      <w:pPr>
        <w:numPr>
          <w:ilvl w:val="0"/>
          <w:numId w:val="1"/>
        </w:numPr>
        <w:spacing w:after="0" w:afterAutospacing="0" w:line="276" w:lineRule="auto"/>
        <w:ind w:left="720" w:hanging="360"/>
        <w:rPr>
          <w:i w:val="1"/>
          <w:u w:val="none"/>
        </w:rPr>
      </w:pPr>
      <w:r w:rsidDel="00000000" w:rsidR="00000000" w:rsidRPr="00000000">
        <w:rPr>
          <w:i w:val="1"/>
          <w:rtl w:val="0"/>
        </w:rPr>
        <w:t xml:space="preserve">À quel(s) </w:t>
      </w:r>
      <w:r w:rsidDel="00000000" w:rsidR="00000000" w:rsidRPr="00000000">
        <w:rPr>
          <w:i w:val="1"/>
          <w:rtl w:val="0"/>
        </w:rPr>
        <w:t xml:space="preserve">besoin(s)</w:t>
      </w:r>
      <w:r w:rsidDel="00000000" w:rsidR="00000000" w:rsidRPr="00000000">
        <w:rPr>
          <w:i w:val="1"/>
          <w:rtl w:val="0"/>
        </w:rPr>
        <w:t xml:space="preserve"> répondent </w:t>
      </w:r>
      <w:r w:rsidDel="00000000" w:rsidR="00000000" w:rsidRPr="00000000">
        <w:rPr>
          <w:i w:val="1"/>
          <w:rtl w:val="0"/>
        </w:rPr>
        <w:t xml:space="preserve">la technologie / l’approche / le service / les résultats de recherche à valoriser </w:t>
      </w:r>
      <w:r w:rsidDel="00000000" w:rsidR="00000000" w:rsidRPr="00000000">
        <w:rPr>
          <w:i w:val="1"/>
          <w:rtl w:val="0"/>
        </w:rPr>
        <w:t xml:space="preserve">?</w:t>
      </w:r>
    </w:p>
    <w:p w:rsidR="00000000" w:rsidDel="00000000" w:rsidP="00000000" w:rsidRDefault="00000000" w:rsidRPr="00000000" w14:paraId="00000079">
      <w:pPr>
        <w:numPr>
          <w:ilvl w:val="0"/>
          <w:numId w:val="1"/>
        </w:numPr>
        <w:spacing w:after="0" w:afterAutospacing="0" w:line="276" w:lineRule="auto"/>
        <w:ind w:left="720" w:hanging="360"/>
        <w:rPr>
          <w:i w:val="1"/>
          <w:u w:val="none"/>
        </w:rPr>
      </w:pPr>
      <w:r w:rsidDel="00000000" w:rsidR="00000000" w:rsidRPr="00000000">
        <w:rPr>
          <w:i w:val="1"/>
          <w:rtl w:val="0"/>
        </w:rPr>
        <w:t xml:space="preserve">Solution(s) apportée(s) par la technologie / l’approche / le service / les résultats de recherche à valoriser</w:t>
      </w:r>
    </w:p>
    <w:p w:rsidR="00000000" w:rsidDel="00000000" w:rsidP="00000000" w:rsidRDefault="00000000" w:rsidRPr="00000000" w14:paraId="0000007A">
      <w:pPr>
        <w:numPr>
          <w:ilvl w:val="0"/>
          <w:numId w:val="1"/>
        </w:numPr>
        <w:spacing w:after="0" w:afterAutospacing="0" w:line="276" w:lineRule="auto"/>
        <w:ind w:left="720" w:hanging="360"/>
        <w:rPr>
          <w:i w:val="1"/>
        </w:rPr>
      </w:pPr>
      <w:r w:rsidDel="00000000" w:rsidR="00000000" w:rsidRPr="00000000">
        <w:rPr>
          <w:i w:val="1"/>
          <w:rtl w:val="0"/>
        </w:rPr>
        <w:t xml:space="preserve">Offre technologique et/ou offre de service proposée(s)</w:t>
      </w:r>
    </w:p>
    <w:p w:rsidR="00000000" w:rsidDel="00000000" w:rsidP="00000000" w:rsidRDefault="00000000" w:rsidRPr="00000000" w14:paraId="0000007B">
      <w:pPr>
        <w:numPr>
          <w:ilvl w:val="0"/>
          <w:numId w:val="1"/>
        </w:numPr>
        <w:spacing w:after="0" w:afterAutospacing="0" w:line="276" w:lineRule="auto"/>
        <w:ind w:left="720" w:hanging="360"/>
        <w:rPr>
          <w:i w:val="1"/>
          <w:u w:val="none"/>
        </w:rPr>
      </w:pPr>
      <w:r w:rsidDel="00000000" w:rsidR="00000000" w:rsidRPr="00000000">
        <w:rPr>
          <w:i w:val="1"/>
          <w:rtl w:val="0"/>
        </w:rPr>
        <w:t xml:space="preserve">Modèle économique : que vend-on ? Qui fabrique ? Qui vend ? Qui achète? Qui paye ?</w:t>
      </w:r>
    </w:p>
    <w:p w:rsidR="00000000" w:rsidDel="00000000" w:rsidP="00000000" w:rsidRDefault="00000000" w:rsidRPr="00000000" w14:paraId="0000007C">
      <w:pPr>
        <w:numPr>
          <w:ilvl w:val="0"/>
          <w:numId w:val="1"/>
        </w:numPr>
        <w:spacing w:after="0" w:afterAutospacing="0" w:line="276" w:lineRule="auto"/>
        <w:ind w:left="720" w:hanging="360"/>
        <w:rPr>
          <w:i w:val="1"/>
        </w:rPr>
      </w:pPr>
      <w:r w:rsidDel="00000000" w:rsidR="00000000" w:rsidRPr="00000000">
        <w:rPr>
          <w:i w:val="1"/>
          <w:rtl w:val="0"/>
        </w:rPr>
        <w:t xml:space="preserve">Filières ou secteurs d’activité ciblées</w:t>
      </w:r>
    </w:p>
    <w:p w:rsidR="00000000" w:rsidDel="00000000" w:rsidP="00000000" w:rsidRDefault="00000000" w:rsidRPr="00000000" w14:paraId="0000007D">
      <w:pPr>
        <w:numPr>
          <w:ilvl w:val="0"/>
          <w:numId w:val="1"/>
        </w:numPr>
        <w:spacing w:after="0" w:afterAutospacing="0" w:line="276" w:lineRule="auto"/>
        <w:ind w:left="720" w:hanging="360"/>
        <w:rPr>
          <w:i w:val="1"/>
          <w:u w:val="none"/>
        </w:rPr>
      </w:pPr>
      <w:r w:rsidDel="00000000" w:rsidR="00000000" w:rsidRPr="00000000">
        <w:rPr>
          <w:i w:val="1"/>
          <w:rtl w:val="0"/>
        </w:rPr>
        <w:t xml:space="preserve">Estimation du potentiel économique de la solution proposée</w:t>
      </w:r>
    </w:p>
    <w:p w:rsidR="00000000" w:rsidDel="00000000" w:rsidP="00000000" w:rsidRDefault="00000000" w:rsidRPr="00000000" w14:paraId="0000007E">
      <w:pPr>
        <w:numPr>
          <w:ilvl w:val="0"/>
          <w:numId w:val="1"/>
        </w:numPr>
        <w:spacing w:after="0" w:afterAutospacing="0" w:line="276" w:lineRule="auto"/>
        <w:ind w:left="720" w:hanging="360"/>
        <w:rPr>
          <w:i w:val="1"/>
          <w:u w:val="none"/>
        </w:rPr>
      </w:pPr>
      <w:r w:rsidDel="00000000" w:rsidR="00000000" w:rsidRPr="00000000">
        <w:rPr>
          <w:i w:val="1"/>
          <w:rtl w:val="0"/>
        </w:rPr>
        <w:t xml:space="preserve">Pays / zones de diffusion envisagés pour la solution proposée</w:t>
      </w:r>
    </w:p>
    <w:p w:rsidR="00000000" w:rsidDel="00000000" w:rsidP="00000000" w:rsidRDefault="00000000" w:rsidRPr="00000000" w14:paraId="0000007F">
      <w:pPr>
        <w:numPr>
          <w:ilvl w:val="0"/>
          <w:numId w:val="1"/>
        </w:numPr>
        <w:spacing w:after="0" w:afterAutospacing="0" w:line="276" w:lineRule="auto"/>
        <w:ind w:left="720" w:hanging="360"/>
        <w:rPr>
          <w:i w:val="1"/>
          <w:u w:val="none"/>
        </w:rPr>
      </w:pPr>
      <w:r w:rsidDel="00000000" w:rsidR="00000000" w:rsidRPr="00000000">
        <w:rPr>
          <w:i w:val="1"/>
          <w:rtl w:val="0"/>
        </w:rPr>
        <w:t xml:space="preserve">Des partenaires industriels ou commerciaux ont-ils déjà manifesté un intérêt ?</w:t>
      </w:r>
    </w:p>
    <w:p w:rsidR="00000000" w:rsidDel="00000000" w:rsidP="00000000" w:rsidRDefault="00000000" w:rsidRPr="00000000" w14:paraId="00000080">
      <w:pPr>
        <w:numPr>
          <w:ilvl w:val="0"/>
          <w:numId w:val="1"/>
        </w:numPr>
        <w:spacing w:line="276" w:lineRule="auto"/>
        <w:ind w:left="720" w:hanging="360"/>
        <w:rPr>
          <w:i w:val="1"/>
          <w:u w:val="none"/>
        </w:rPr>
      </w:pPr>
      <w:r w:rsidDel="00000000" w:rsidR="00000000" w:rsidRPr="00000000">
        <w:rPr>
          <w:i w:val="1"/>
          <w:rtl w:val="0"/>
        </w:rPr>
        <w:t xml:space="preserve">Remarques ou point d’attention pour préserver les intérêts des populations des “Suds” (dont territoires ultra-marins)</w:t>
      </w:r>
      <w:r w:rsidDel="00000000" w:rsidR="00000000" w:rsidRPr="00000000">
        <w:rPr>
          <w:rtl w:val="0"/>
        </w:rPr>
      </w:r>
    </w:p>
    <w:p w:rsidR="00000000" w:rsidDel="00000000" w:rsidP="00000000" w:rsidRDefault="00000000" w:rsidRPr="00000000" w14:paraId="00000081">
      <w:pPr>
        <w:spacing w:line="276" w:lineRule="auto"/>
        <w:ind w:left="0" w:firstLine="0"/>
        <w:rPr>
          <w:i w:val="1"/>
        </w:rPr>
      </w:pPr>
      <w:r w:rsidDel="00000000" w:rsidR="00000000" w:rsidRPr="00000000">
        <w:rPr>
          <w:i w:val="1"/>
          <w:rtl w:val="0"/>
        </w:rPr>
        <w:t xml:space="preserve">Pour les projets à visée commerciale : </w:t>
      </w:r>
    </w:p>
    <w:p w:rsidR="00000000" w:rsidDel="00000000" w:rsidP="00000000" w:rsidRDefault="00000000" w:rsidRPr="00000000" w14:paraId="00000082">
      <w:pPr>
        <w:numPr>
          <w:ilvl w:val="0"/>
          <w:numId w:val="7"/>
        </w:numPr>
        <w:spacing w:after="0" w:afterAutospacing="0" w:line="276" w:lineRule="auto"/>
        <w:ind w:left="720" w:hanging="360"/>
        <w:rPr>
          <w:i w:val="1"/>
        </w:rPr>
      </w:pPr>
      <w:r w:rsidDel="00000000" w:rsidR="00000000" w:rsidRPr="00000000">
        <w:rPr>
          <w:i w:val="1"/>
          <w:rtl w:val="0"/>
        </w:rPr>
        <w:t xml:space="preserve">Positionnement sur le marché</w:t>
      </w:r>
    </w:p>
    <w:p w:rsidR="00000000" w:rsidDel="00000000" w:rsidP="00000000" w:rsidRDefault="00000000" w:rsidRPr="00000000" w14:paraId="00000083">
      <w:pPr>
        <w:numPr>
          <w:ilvl w:val="0"/>
          <w:numId w:val="7"/>
        </w:numPr>
        <w:spacing w:after="0" w:afterAutospacing="0" w:line="276" w:lineRule="auto"/>
        <w:ind w:left="720" w:hanging="360"/>
        <w:rPr>
          <w:i w:val="1"/>
        </w:rPr>
      </w:pPr>
      <w:r w:rsidDel="00000000" w:rsidR="00000000" w:rsidRPr="00000000">
        <w:rPr>
          <w:i w:val="1"/>
          <w:rtl w:val="0"/>
        </w:rPr>
        <w:t xml:space="preserve">Expression(s) d’intérêt(s) client ou utilisateur déjà recueillie(s)</w:t>
      </w:r>
    </w:p>
    <w:p w:rsidR="00000000" w:rsidDel="00000000" w:rsidP="00000000" w:rsidRDefault="00000000" w:rsidRPr="00000000" w14:paraId="00000084">
      <w:pPr>
        <w:numPr>
          <w:ilvl w:val="0"/>
          <w:numId w:val="7"/>
        </w:numPr>
        <w:spacing w:after="0" w:afterAutospacing="0" w:line="276" w:lineRule="auto"/>
        <w:ind w:left="720" w:hanging="360"/>
        <w:rPr>
          <w:i w:val="1"/>
        </w:rPr>
      </w:pPr>
      <w:r w:rsidDel="00000000" w:rsidR="00000000" w:rsidRPr="00000000">
        <w:rPr>
          <w:i w:val="1"/>
          <w:rtl w:val="0"/>
        </w:rPr>
        <w:t xml:space="preserve">Description du/des marché(s) identifié(s)/envisagé(s)</w:t>
      </w:r>
    </w:p>
    <w:p w:rsidR="00000000" w:rsidDel="00000000" w:rsidP="00000000" w:rsidRDefault="00000000" w:rsidRPr="00000000" w14:paraId="00000085">
      <w:pPr>
        <w:numPr>
          <w:ilvl w:val="0"/>
          <w:numId w:val="7"/>
        </w:numPr>
        <w:spacing w:after="0" w:afterAutospacing="0" w:line="276" w:lineRule="auto"/>
        <w:ind w:left="720" w:hanging="360"/>
        <w:rPr>
          <w:i w:val="1"/>
        </w:rPr>
      </w:pPr>
      <w:r w:rsidDel="00000000" w:rsidR="00000000" w:rsidRPr="00000000">
        <w:rPr>
          <w:i w:val="1"/>
          <w:rtl w:val="0"/>
        </w:rPr>
        <w:t xml:space="preserve">Concurrence et positionnement concurrentiel (en Polynésie, dans la Région pacifique, à l'international)</w:t>
      </w:r>
    </w:p>
    <w:p w:rsidR="00000000" w:rsidDel="00000000" w:rsidP="00000000" w:rsidRDefault="00000000" w:rsidRPr="00000000" w14:paraId="00000086">
      <w:pPr>
        <w:numPr>
          <w:ilvl w:val="0"/>
          <w:numId w:val="7"/>
        </w:numPr>
        <w:spacing w:after="0" w:afterAutospacing="0" w:line="276" w:lineRule="auto"/>
        <w:ind w:left="720" w:hanging="360"/>
        <w:rPr>
          <w:i w:val="1"/>
          <w:u w:val="none"/>
        </w:rPr>
      </w:pPr>
      <w:r w:rsidDel="00000000" w:rsidR="00000000" w:rsidRPr="00000000">
        <w:rPr>
          <w:i w:val="1"/>
          <w:rtl w:val="0"/>
        </w:rPr>
        <w:t xml:space="preserve">Pour les projets </w:t>
      </w:r>
      <w:r w:rsidDel="00000000" w:rsidR="00000000" w:rsidRPr="00000000">
        <w:rPr>
          <w:i w:val="1"/>
          <w:rtl w:val="0"/>
        </w:rPr>
        <w:t xml:space="preserve">technologiques,</w:t>
      </w:r>
      <w:r w:rsidDel="00000000" w:rsidR="00000000" w:rsidRPr="00000000">
        <w:rPr>
          <w:i w:val="1"/>
          <w:rtl w:val="0"/>
        </w:rPr>
        <w:t xml:space="preserve"> technologie concurrente existante ou en développement ; avantage comparatif de la technologie proposée</w:t>
      </w:r>
    </w:p>
    <w:p w:rsidR="00000000" w:rsidDel="00000000" w:rsidP="00000000" w:rsidRDefault="00000000" w:rsidRPr="00000000" w14:paraId="00000087">
      <w:pPr>
        <w:numPr>
          <w:ilvl w:val="0"/>
          <w:numId w:val="7"/>
        </w:numPr>
        <w:spacing w:after="0" w:afterAutospacing="0" w:line="276" w:lineRule="auto"/>
        <w:ind w:left="720" w:hanging="360"/>
        <w:rPr>
          <w:i w:val="1"/>
        </w:rPr>
      </w:pPr>
      <w:r w:rsidDel="00000000" w:rsidR="00000000" w:rsidRPr="00000000">
        <w:rPr>
          <w:i w:val="1"/>
          <w:rtl w:val="0"/>
        </w:rPr>
        <w:t xml:space="preserve">Externalités positives attendues du modèle économique proposé (environnementales, sociales, éducatives, culturelles, relatives à l’inclusivité, etc.)</w:t>
      </w:r>
      <w:r w:rsidDel="00000000" w:rsidR="00000000" w:rsidRPr="00000000">
        <w:rPr>
          <w:rtl w:val="0"/>
        </w:rPr>
      </w:r>
    </w:p>
    <w:p w:rsidR="00000000" w:rsidDel="00000000" w:rsidP="00000000" w:rsidRDefault="00000000" w:rsidRPr="00000000" w14:paraId="00000088">
      <w:pPr>
        <w:numPr>
          <w:ilvl w:val="0"/>
          <w:numId w:val="7"/>
        </w:numPr>
        <w:spacing w:after="0" w:afterAutospacing="0" w:line="276" w:lineRule="auto"/>
        <w:ind w:left="720" w:hanging="360"/>
        <w:rPr>
          <w:i w:val="1"/>
        </w:rPr>
      </w:pPr>
      <w:r w:rsidDel="00000000" w:rsidR="00000000" w:rsidRPr="00000000">
        <w:rPr>
          <w:i w:val="1"/>
          <w:rtl w:val="0"/>
        </w:rPr>
        <w:t xml:space="preserve">Tendances, “drivers” et signaux faibles</w:t>
      </w:r>
    </w:p>
    <w:p w:rsidR="00000000" w:rsidDel="00000000" w:rsidP="00000000" w:rsidRDefault="00000000" w:rsidRPr="00000000" w14:paraId="00000089">
      <w:pPr>
        <w:numPr>
          <w:ilvl w:val="0"/>
          <w:numId w:val="7"/>
        </w:numPr>
        <w:spacing w:line="276" w:lineRule="auto"/>
        <w:ind w:left="720" w:hanging="360"/>
        <w:rPr>
          <w:i w:val="1"/>
        </w:rPr>
      </w:pPr>
      <w:r w:rsidDel="00000000" w:rsidR="00000000" w:rsidRPr="00000000">
        <w:rPr>
          <w:i w:val="1"/>
          <w:color w:val="000000"/>
          <w:rtl w:val="0"/>
        </w:rPr>
        <w:t xml:space="preserve">Business Readiness Level (BRL)</w:t>
      </w:r>
      <w:r w:rsidDel="00000000" w:rsidR="00000000" w:rsidRPr="00000000">
        <w:rPr>
          <w:i w:val="1"/>
          <w:color w:val="000000"/>
          <w:vertAlign w:val="superscript"/>
        </w:rPr>
        <w:footnoteReference w:customMarkFollows="0" w:id="5"/>
      </w:r>
      <w:r w:rsidDel="00000000" w:rsidR="00000000" w:rsidRPr="00000000">
        <w:rPr>
          <w:i w:val="1"/>
          <w:color w:val="000000"/>
          <w:rtl w:val="0"/>
        </w:rPr>
        <w:t xml:space="preserve"> à l’entrée du projet (fin 2022) :</w:t>
      </w:r>
      <w:r w:rsidDel="00000000" w:rsidR="00000000" w:rsidRPr="00000000">
        <w:rPr>
          <w:rtl w:val="0"/>
        </w:rPr>
      </w:r>
    </w:p>
    <w:tbl>
      <w:tblPr>
        <w:tblStyle w:val="Table4"/>
        <w:tblW w:w="8221.338582677165" w:type="dxa"/>
        <w:jc w:val="left"/>
        <w:tblInd w:w="8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4.267716535433"/>
        <w:gridCol w:w="1644.267716535433"/>
        <w:gridCol w:w="1644.267716535433"/>
        <w:gridCol w:w="1644.267716535433"/>
        <w:gridCol w:w="1644.267716535433"/>
        <w:tblGridChange w:id="0">
          <w:tblGrid>
            <w:gridCol w:w="1644.267716535433"/>
            <w:gridCol w:w="1644.267716535433"/>
            <w:gridCol w:w="1644.267716535433"/>
            <w:gridCol w:w="1644.267716535433"/>
            <w:gridCol w:w="1644.2677165354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lineRule="auto"/>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Rule="auto"/>
              <w:jc w:val="center"/>
              <w:rPr>
                <w:b w:val="1"/>
              </w:rPr>
            </w:pPr>
            <w:r w:rsidDel="00000000" w:rsidR="00000000" w:rsidRPr="00000000">
              <w:rPr>
                <w:b w:val="1"/>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lineRule="auto"/>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lineRule="auto"/>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lineRule="auto"/>
              <w:jc w:val="center"/>
              <w:rPr>
                <w:b w:val="1"/>
              </w:rPr>
            </w:pPr>
            <w:r w:rsidDel="00000000" w:rsidR="00000000" w:rsidRPr="00000000">
              <w:rPr>
                <w:b w:val="1"/>
                <w:rtl w:val="0"/>
              </w:rPr>
              <w:t xml:space="preserve">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lineRule="auto"/>
              <w:jc w:val="center"/>
              <w:rPr>
                <w:b w:val="1"/>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94">
      <w:pPr>
        <w:spacing w:after="120" w:before="40" w:line="276" w:lineRule="auto"/>
        <w:ind w:left="708.6614173228347" w:hanging="283.46456692913375"/>
        <w:rPr>
          <w:i w:val="1"/>
          <w:sz w:val="24"/>
          <w:szCs w:val="24"/>
        </w:rPr>
      </w:pPr>
      <w:r w:rsidDel="00000000" w:rsidR="00000000" w:rsidRPr="00000000">
        <w:rPr>
          <w:i w:val="1"/>
          <w:sz w:val="24"/>
          <w:szCs w:val="24"/>
          <w:rtl w:val="0"/>
        </w:rPr>
        <w:t xml:space="preserve">    </w:t>
        <w:tab/>
      </w:r>
      <w:r w:rsidDel="00000000" w:rsidR="00000000" w:rsidRPr="00000000">
        <w:rPr>
          <w:rtl w:val="0"/>
        </w:rPr>
      </w:r>
    </w:p>
    <w:p w:rsidR="00000000" w:rsidDel="00000000" w:rsidP="00000000" w:rsidRDefault="00000000" w:rsidRPr="00000000" w14:paraId="00000095">
      <w:pPr>
        <w:spacing w:after="120" w:before="40" w:line="276" w:lineRule="auto"/>
        <w:ind w:left="708.6614173228347" w:hanging="283.46456692913375"/>
        <w:rPr>
          <w:b w:val="1"/>
          <w:i w:val="1"/>
        </w:rPr>
      </w:pPr>
      <w:r w:rsidDel="00000000" w:rsidR="00000000" w:rsidRPr="00000000">
        <w:rPr>
          <w:i w:val="1"/>
          <w:color w:val="000000"/>
          <w:rtl w:val="0"/>
        </w:rPr>
        <w:t xml:space="preserve">Business Readiness Level (BRL) visé en fin d’accompagnement (fin 2024) :</w:t>
      </w:r>
      <w:r w:rsidDel="00000000" w:rsidR="00000000" w:rsidRPr="00000000">
        <w:rPr>
          <w:rtl w:val="0"/>
        </w:rPr>
      </w:r>
    </w:p>
    <w:tbl>
      <w:tblPr>
        <w:tblStyle w:val="Table5"/>
        <w:tblW w:w="8221.338582677165" w:type="dxa"/>
        <w:jc w:val="left"/>
        <w:tblInd w:w="8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4.267716535433"/>
        <w:gridCol w:w="1644.267716535433"/>
        <w:gridCol w:w="1644.267716535433"/>
        <w:gridCol w:w="1644.267716535433"/>
        <w:gridCol w:w="1644.267716535433"/>
        <w:tblGridChange w:id="0">
          <w:tblGrid>
            <w:gridCol w:w="1644.267716535433"/>
            <w:gridCol w:w="1644.267716535433"/>
            <w:gridCol w:w="1644.267716535433"/>
            <w:gridCol w:w="1644.267716535433"/>
            <w:gridCol w:w="1644.2677165354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lineRule="auto"/>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lineRule="auto"/>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Rule="auto"/>
              <w:jc w:val="center"/>
              <w:rPr>
                <w:b w:val="1"/>
              </w:rPr>
            </w:pPr>
            <w:r w:rsidDel="00000000" w:rsidR="00000000" w:rsidRPr="00000000">
              <w:rPr>
                <w:b w:val="1"/>
                <w:rtl w:val="0"/>
              </w:rPr>
              <w:t xml:space="preserve">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Rule="auto"/>
              <w:jc w:val="center"/>
              <w:rPr>
                <w:b w:val="1"/>
              </w:rPr>
            </w:pP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Rule="auto"/>
              <w:jc w:val="center"/>
              <w:rPr>
                <w:b w:val="1"/>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A0">
      <w:pPr>
        <w:spacing w:after="120" w:before="40" w:line="276" w:lineRule="auto"/>
        <w:ind w:left="708.6614173228347" w:hanging="283.46456692913375"/>
        <w:rPr>
          <w:i w:val="1"/>
          <w:color w:val="ed7d31"/>
        </w:rPr>
      </w:pP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A1">
      <w:pPr>
        <w:ind w:left="0" w:firstLine="0"/>
        <w:jc w:val="both"/>
        <w:rPr>
          <w:i w:val="1"/>
        </w:rPr>
      </w:pPr>
      <w:r w:rsidDel="00000000" w:rsidR="00000000" w:rsidRPr="00000000">
        <w:rPr>
          <w:i w:val="1"/>
          <w:rtl w:val="0"/>
        </w:rPr>
        <w:t xml:space="preserve">Pour les projets d’économie sociale et solidaire ou à impact non directement commercial : </w:t>
      </w:r>
    </w:p>
    <w:p w:rsidR="00000000" w:rsidDel="00000000" w:rsidP="00000000" w:rsidRDefault="00000000" w:rsidRPr="00000000" w14:paraId="000000A2">
      <w:pPr>
        <w:numPr>
          <w:ilvl w:val="0"/>
          <w:numId w:val="8"/>
        </w:numPr>
        <w:spacing w:after="0" w:afterAutospacing="0"/>
        <w:ind w:left="720" w:hanging="360"/>
        <w:jc w:val="both"/>
        <w:rPr>
          <w:i w:val="1"/>
        </w:rPr>
      </w:pPr>
      <w:r w:rsidDel="00000000" w:rsidR="00000000" w:rsidRPr="00000000">
        <w:rPr>
          <w:i w:val="1"/>
          <w:rtl w:val="0"/>
        </w:rPr>
        <w:t xml:space="preserve">Bénéficiaires ciblés et bénéfices extra-financiers attendus (environnementaux, sociaux, éducatifs, culturels, en termes d’emplois, relatifs à l’inclusivité, etc.)</w:t>
      </w:r>
    </w:p>
    <w:p w:rsidR="00000000" w:rsidDel="00000000" w:rsidP="00000000" w:rsidRDefault="00000000" w:rsidRPr="00000000" w14:paraId="000000A3">
      <w:pPr>
        <w:numPr>
          <w:ilvl w:val="0"/>
          <w:numId w:val="8"/>
        </w:numPr>
        <w:ind w:left="720" w:hanging="360"/>
        <w:jc w:val="both"/>
        <w:rPr>
          <w:i w:val="1"/>
        </w:rPr>
      </w:pPr>
      <w:r w:rsidDel="00000000" w:rsidR="00000000" w:rsidRPr="00000000">
        <w:rPr>
          <w:i w:val="1"/>
          <w:rtl w:val="0"/>
        </w:rPr>
        <w:t xml:space="preserve">Tendances, “drivers” et signaux faibles</w:t>
      </w:r>
      <w:r w:rsidDel="00000000" w:rsidR="00000000" w:rsidRPr="00000000">
        <w:rPr>
          <w:rtl w:val="0"/>
        </w:rPr>
      </w:r>
    </w:p>
    <w:p w:rsidR="00000000" w:rsidDel="00000000" w:rsidP="00000000" w:rsidRDefault="00000000" w:rsidRPr="00000000" w14:paraId="000000A4">
      <w:pPr>
        <w:pStyle w:val="Heading2"/>
        <w:spacing w:line="276" w:lineRule="auto"/>
        <w:rPr>
          <w:color w:val="274e13"/>
          <w:sz w:val="24"/>
          <w:szCs w:val="24"/>
        </w:rPr>
      </w:pPr>
      <w:bookmarkStart w:colFirst="0" w:colLast="0" w:name="_5rfddgajko5r" w:id="21"/>
      <w:bookmarkEnd w:id="21"/>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spacing w:line="276" w:lineRule="auto"/>
        <w:rPr>
          <w:color w:val="274e13"/>
          <w:sz w:val="24"/>
          <w:szCs w:val="24"/>
        </w:rPr>
      </w:pPr>
      <w:bookmarkStart w:colFirst="0" w:colLast="0" w:name="_w55pmwz4zio4" w:id="22"/>
      <w:bookmarkEnd w:id="22"/>
      <w:r w:rsidDel="00000000" w:rsidR="00000000" w:rsidRPr="00000000">
        <w:rPr>
          <w:color w:val="274e13"/>
          <w:sz w:val="24"/>
          <w:szCs w:val="24"/>
          <w:rtl w:val="0"/>
        </w:rPr>
        <w:t xml:space="preserve">4.4 Propriété intellectuelle (si applicable)</w:t>
      </w:r>
      <w:r w:rsidDel="00000000" w:rsidR="00000000" w:rsidRPr="00000000">
        <w:rPr>
          <w:rtl w:val="0"/>
        </w:rPr>
      </w:r>
    </w:p>
    <w:p w:rsidR="00000000" w:rsidDel="00000000" w:rsidP="00000000" w:rsidRDefault="00000000" w:rsidRPr="00000000" w14:paraId="000000A6">
      <w:pPr>
        <w:spacing w:before="200" w:line="276" w:lineRule="auto"/>
        <w:rPr>
          <w:i w:val="1"/>
        </w:rPr>
      </w:pPr>
      <w:r w:rsidDel="00000000" w:rsidR="00000000" w:rsidRPr="00000000">
        <w:rPr>
          <w:i w:val="1"/>
          <w:rtl w:val="0"/>
        </w:rPr>
        <w:t xml:space="preserve">a) Indication des collaborations engageant la propriété intellectuelle (recherche collaborative avec un laboratoire de recherche public, collaborations industrielles, stagiaires R&amp;D, …)</w:t>
      </w:r>
    </w:p>
    <w:p w:rsidR="00000000" w:rsidDel="00000000" w:rsidP="00000000" w:rsidRDefault="00000000" w:rsidRPr="00000000" w14:paraId="000000A7">
      <w:pPr>
        <w:numPr>
          <w:ilvl w:val="0"/>
          <w:numId w:val="3"/>
        </w:numPr>
        <w:spacing w:after="0" w:afterAutospacing="0" w:before="200" w:line="276" w:lineRule="auto"/>
        <w:ind w:left="720" w:hanging="360"/>
        <w:rPr>
          <w:i w:val="1"/>
          <w:u w:val="none"/>
        </w:rPr>
      </w:pPr>
      <w:r w:rsidDel="00000000" w:rsidR="00000000" w:rsidRPr="00000000">
        <w:rPr>
          <w:i w:val="1"/>
          <w:rtl w:val="0"/>
        </w:rPr>
        <w:t xml:space="preserve">Passées </w:t>
      </w:r>
    </w:p>
    <w:p w:rsidR="00000000" w:rsidDel="00000000" w:rsidP="00000000" w:rsidRDefault="00000000" w:rsidRPr="00000000" w14:paraId="000000A8">
      <w:pPr>
        <w:numPr>
          <w:ilvl w:val="0"/>
          <w:numId w:val="3"/>
        </w:numPr>
        <w:spacing w:after="0" w:afterAutospacing="0" w:before="0" w:beforeAutospacing="0" w:line="276" w:lineRule="auto"/>
        <w:ind w:left="720" w:hanging="360"/>
        <w:rPr>
          <w:i w:val="1"/>
          <w:u w:val="none"/>
        </w:rPr>
      </w:pPr>
      <w:r w:rsidDel="00000000" w:rsidR="00000000" w:rsidRPr="00000000">
        <w:rPr>
          <w:i w:val="1"/>
          <w:rtl w:val="0"/>
        </w:rPr>
        <w:t xml:space="preserve">Encours</w:t>
      </w:r>
    </w:p>
    <w:p w:rsidR="00000000" w:rsidDel="00000000" w:rsidP="00000000" w:rsidRDefault="00000000" w:rsidRPr="00000000" w14:paraId="000000A9">
      <w:pPr>
        <w:numPr>
          <w:ilvl w:val="0"/>
          <w:numId w:val="3"/>
        </w:numPr>
        <w:spacing w:line="276" w:lineRule="auto"/>
        <w:ind w:left="720" w:hanging="360"/>
        <w:rPr>
          <w:i w:val="1"/>
        </w:rPr>
      </w:pPr>
      <w:r w:rsidDel="00000000" w:rsidR="00000000" w:rsidRPr="00000000">
        <w:rPr>
          <w:i w:val="1"/>
          <w:rtl w:val="0"/>
        </w:rPr>
        <w:t xml:space="preserve">Futures (envisagées ou en cours de montage)</w:t>
      </w:r>
    </w:p>
    <w:p w:rsidR="00000000" w:rsidDel="00000000" w:rsidP="00000000" w:rsidRDefault="00000000" w:rsidRPr="00000000" w14:paraId="000000AA">
      <w:pPr>
        <w:spacing w:line="276" w:lineRule="auto"/>
        <w:ind w:left="0" w:firstLine="0"/>
        <w:rPr>
          <w:i w:val="1"/>
        </w:rPr>
      </w:pPr>
      <w:r w:rsidDel="00000000" w:rsidR="00000000" w:rsidRPr="00000000">
        <w:rPr>
          <w:i w:val="1"/>
          <w:rtl w:val="0"/>
        </w:rPr>
        <w:t xml:space="preserve">b) Présentation de la stratégie de valorisation envisagée (savoir-faire et prestations d’expertise, contrat de licence, création de start up valorisant la PI issue du projet, …) </w:t>
      </w:r>
    </w:p>
    <w:p w:rsidR="00000000" w:rsidDel="00000000" w:rsidP="00000000" w:rsidRDefault="00000000" w:rsidRPr="00000000" w14:paraId="000000AB">
      <w:pPr>
        <w:rPr>
          <w:i w:val="1"/>
        </w:rPr>
      </w:pPr>
      <w:r w:rsidDel="00000000" w:rsidR="00000000" w:rsidRPr="00000000">
        <w:rPr>
          <w:i w:val="1"/>
          <w:rtl w:val="0"/>
        </w:rPr>
        <w:t xml:space="preserve">c) Renseigner les tableaux ci-dessous</w:t>
      </w:r>
    </w:p>
    <w:p w:rsidR="00000000" w:rsidDel="00000000" w:rsidP="00000000" w:rsidRDefault="00000000" w:rsidRPr="00000000" w14:paraId="000000AC">
      <w:pPr>
        <w:spacing w:line="276" w:lineRule="auto"/>
        <w:rPr/>
      </w:pPr>
      <w:r w:rsidDel="00000000" w:rsidR="00000000" w:rsidRPr="00000000">
        <w:rPr>
          <w:b w:val="1"/>
          <w:rtl w:val="0"/>
        </w:rPr>
        <w:t xml:space="preserve">Les résultats à l’origine du projet ont-ils été obtenus ou sont-ils en cours d’obtention dans le cadre :</w:t>
      </w:r>
      <w:r w:rsidDel="00000000" w:rsidR="00000000" w:rsidRPr="00000000">
        <w:rPr>
          <w:rtl w:val="0"/>
        </w:rPr>
      </w:r>
    </w:p>
    <w:tbl>
      <w:tblPr>
        <w:tblStyle w:val="Table6"/>
        <w:tblW w:w="8929.13385826771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81.417322834646"/>
        <w:gridCol w:w="773.8582677165356"/>
        <w:gridCol w:w="773.8582677165356"/>
        <w:tblGridChange w:id="0">
          <w:tblGrid>
            <w:gridCol w:w="7381.417322834646"/>
            <w:gridCol w:w="773.8582677165356"/>
            <w:gridCol w:w="773.8582677165356"/>
          </w:tblGrid>
        </w:tblGridChange>
      </w:tblGrid>
      <w:tr>
        <w:trPr>
          <w:cantSplit w:val="0"/>
          <w:trHeight w:val="510" w:hRule="atLeast"/>
          <w:tblHeader w:val="0"/>
        </w:trPr>
        <w:tc>
          <w:tcPr>
            <w:tcBorders>
              <w:top w:color="000000" w:space="0" w:sz="0" w:val="nil"/>
              <w:left w:color="000000" w:space="0" w:sz="0" w:val="nil"/>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240" w:before="240"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E">
            <w:pPr>
              <w:spacing w:after="0" w:lineRule="auto"/>
              <w:jc w:val="center"/>
              <w:rPr>
                <w:b w:val="1"/>
                <w:color w:val="274e13"/>
                <w:sz w:val="20"/>
                <w:szCs w:val="20"/>
              </w:rPr>
            </w:pPr>
            <w:r w:rsidDel="00000000" w:rsidR="00000000" w:rsidRPr="00000000">
              <w:rPr>
                <w:b w:val="1"/>
                <w:color w:val="274e13"/>
                <w:sz w:val="20"/>
                <w:szCs w:val="20"/>
                <w:rtl w:val="0"/>
              </w:rPr>
              <w:t xml:space="preserve">OUI</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F">
            <w:pPr>
              <w:spacing w:after="0" w:lineRule="auto"/>
              <w:jc w:val="center"/>
              <w:rPr>
                <w:b w:val="1"/>
                <w:color w:val="274e13"/>
                <w:sz w:val="20"/>
                <w:szCs w:val="20"/>
              </w:rPr>
            </w:pPr>
            <w:r w:rsidDel="00000000" w:rsidR="00000000" w:rsidRPr="00000000">
              <w:rPr>
                <w:b w:val="1"/>
                <w:color w:val="274e13"/>
                <w:sz w:val="20"/>
                <w:szCs w:val="20"/>
                <w:rtl w:val="0"/>
              </w:rPr>
              <w:t xml:space="preserve">NON</w:t>
            </w:r>
          </w:p>
        </w:tc>
      </w:tr>
      <w:tr>
        <w:trPr>
          <w:cantSplit w:val="0"/>
          <w:trHeight w:val="600" w:hRule="atLeast"/>
          <w:tblHeader w:val="0"/>
        </w:trPr>
        <w:tc>
          <w:tcPr>
            <w:tcBorders>
              <w:top w:color="a6a6a6" w:space="0" w:sz="8" w:val="single"/>
              <w:left w:color="a6a6a6" w:space="0" w:sz="8" w:val="single"/>
              <w:bottom w:color="a6a6a6" w:space="0" w:sz="8" w:val="dashed"/>
              <w:right w:color="a6a6a6"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0">
            <w:pPr>
              <w:spacing w:after="0" w:lineRule="auto"/>
              <w:rPr>
                <w:sz w:val="20"/>
                <w:szCs w:val="20"/>
              </w:rPr>
            </w:pPr>
            <w:r w:rsidDel="00000000" w:rsidR="00000000" w:rsidRPr="00000000">
              <w:rPr>
                <w:b w:val="1"/>
                <w:color w:val="274e13"/>
                <w:sz w:val="20"/>
                <w:szCs w:val="20"/>
                <w:rtl w:val="0"/>
              </w:rPr>
              <w:t xml:space="preserve">D’une collaboration avec un (des) établissement(s) public(s) de recherche</w:t>
            </w:r>
            <w:r w:rsidDel="00000000" w:rsidR="00000000" w:rsidRPr="00000000">
              <w:rPr>
                <w:rtl w:val="0"/>
              </w:rPr>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276" w:lineRule="auto"/>
              <w:jc w:val="center"/>
              <w:rPr>
                <w:b w:val="1"/>
                <w:sz w:val="20"/>
                <w:szCs w:val="20"/>
              </w:rPr>
            </w:pPr>
            <w:r w:rsidDel="00000000" w:rsidR="00000000" w:rsidRPr="00000000">
              <w:rPr>
                <w:b w:val="1"/>
                <w:sz w:val="20"/>
                <w:szCs w:val="20"/>
                <w:rtl w:val="0"/>
              </w:rPr>
              <w:t xml:space="preserve">☐</w:t>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276" w:lineRule="auto"/>
              <w:jc w:val="center"/>
              <w:rPr>
                <w:b w:val="1"/>
                <w:sz w:val="20"/>
                <w:szCs w:val="20"/>
              </w:rPr>
            </w:pPr>
            <w:r w:rsidDel="00000000" w:rsidR="00000000" w:rsidRPr="00000000">
              <w:rPr>
                <w:b w:val="1"/>
                <w:sz w:val="20"/>
                <w:szCs w:val="20"/>
                <w:rtl w:val="0"/>
              </w:rPr>
              <w:t xml:space="preserve">☐</w:t>
            </w:r>
          </w:p>
        </w:tc>
      </w:tr>
      <w:tr>
        <w:trPr>
          <w:cantSplit w:val="0"/>
          <w:trHeight w:val="855" w:hRule="atLeast"/>
          <w:tblHeader w:val="0"/>
        </w:trPr>
        <w:tc>
          <w:tcPr>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lineRule="auto"/>
              <w:rPr>
                <w:b w:val="1"/>
                <w:color w:val="274e13"/>
                <w:sz w:val="20"/>
                <w:szCs w:val="20"/>
              </w:rPr>
            </w:pPr>
            <w:r w:rsidDel="00000000" w:rsidR="00000000" w:rsidRPr="00000000">
              <w:rPr>
                <w:sz w:val="20"/>
                <w:szCs w:val="20"/>
                <w:rtl w:val="0"/>
              </w:rPr>
              <w:t xml:space="preserve">Si oui, précisez le nom du (des) partenaires académiques : </w:t>
            </w: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ind w:left="0" w:firstLine="0"/>
              <w:jc w:val="center"/>
              <w:rPr>
                <w:b w:val="1"/>
                <w:sz w:val="20"/>
                <w:szCs w:val="20"/>
              </w:rPr>
            </w:pP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ind w:left="0" w:firstLine="0"/>
              <w:jc w:val="center"/>
              <w:rPr>
                <w:b w:val="1"/>
                <w:sz w:val="20"/>
                <w:szCs w:val="20"/>
              </w:rPr>
            </w:pPr>
            <w:r w:rsidDel="00000000" w:rsidR="00000000" w:rsidRPr="00000000">
              <w:rPr>
                <w:rtl w:val="0"/>
              </w:rPr>
            </w:r>
          </w:p>
        </w:tc>
      </w:tr>
      <w:tr>
        <w:trPr>
          <w:cantSplit w:val="0"/>
          <w:trHeight w:val="645" w:hRule="atLeast"/>
          <w:tblHeader w:val="0"/>
        </w:trPr>
        <w:tc>
          <w:tcPr>
            <w:tcBorders>
              <w:top w:color="a6a6a6" w:space="0" w:sz="8" w:val="single"/>
              <w:left w:color="a6a6a6" w:space="0" w:sz="8" w:val="single"/>
              <w:bottom w:color="a6a6a6" w:space="0" w:sz="8" w:val="dashed"/>
              <w:right w:color="a6a6a6"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6">
            <w:pPr>
              <w:spacing w:after="240" w:before="120" w:line="276" w:lineRule="auto"/>
              <w:rPr>
                <w:sz w:val="20"/>
                <w:szCs w:val="20"/>
              </w:rPr>
            </w:pPr>
            <w:r w:rsidDel="00000000" w:rsidR="00000000" w:rsidRPr="00000000">
              <w:rPr>
                <w:b w:val="1"/>
                <w:color w:val="274e13"/>
                <w:sz w:val="20"/>
                <w:szCs w:val="20"/>
                <w:rtl w:val="0"/>
              </w:rPr>
              <w:t xml:space="preserve">De contrat(s) en Polynésie française, nationaux ou européen(s)</w:t>
            </w:r>
            <w:r w:rsidDel="00000000" w:rsidR="00000000" w:rsidRPr="00000000">
              <w:rPr>
                <w:rtl w:val="0"/>
              </w:rPr>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276" w:lineRule="auto"/>
              <w:jc w:val="center"/>
              <w:rPr>
                <w:b w:val="1"/>
                <w:sz w:val="20"/>
                <w:szCs w:val="20"/>
              </w:rPr>
            </w:pPr>
            <w:r w:rsidDel="00000000" w:rsidR="00000000" w:rsidRPr="00000000">
              <w:rPr>
                <w:b w:val="1"/>
                <w:sz w:val="20"/>
                <w:szCs w:val="20"/>
                <w:rtl w:val="0"/>
              </w:rPr>
              <w:t xml:space="preserve">☐</w:t>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276" w:lineRule="auto"/>
              <w:jc w:val="center"/>
              <w:rPr>
                <w:b w:val="1"/>
                <w:sz w:val="20"/>
                <w:szCs w:val="20"/>
              </w:rPr>
            </w:pPr>
            <w:r w:rsidDel="00000000" w:rsidR="00000000" w:rsidRPr="00000000">
              <w:rPr>
                <w:b w:val="1"/>
                <w:sz w:val="20"/>
                <w:szCs w:val="20"/>
                <w:rtl w:val="0"/>
              </w:rPr>
              <w:t xml:space="preserve">☐</w:t>
            </w:r>
          </w:p>
        </w:tc>
      </w:tr>
      <w:tr>
        <w:trPr>
          <w:cantSplit w:val="0"/>
          <w:trHeight w:val="1170" w:hRule="atLeast"/>
          <w:tblHeader w:val="0"/>
        </w:trPr>
        <w:tc>
          <w:tcPr>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120" w:line="276" w:lineRule="auto"/>
              <w:rPr>
                <w:b w:val="1"/>
                <w:color w:val="274e13"/>
                <w:sz w:val="20"/>
                <w:szCs w:val="20"/>
              </w:rPr>
            </w:pPr>
            <w:r w:rsidDel="00000000" w:rsidR="00000000" w:rsidRPr="00000000">
              <w:rPr>
                <w:sz w:val="20"/>
                <w:szCs w:val="20"/>
                <w:rtl w:val="0"/>
              </w:rPr>
              <w:t xml:space="preserve">Si oui, précisez le type de financement, son montant, le nom du (des) projets, la date de début et de fin du (des) projet(s) : </w:t>
            </w: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240" w:lineRule="auto"/>
              <w:ind w:left="0" w:firstLine="0"/>
              <w:jc w:val="center"/>
              <w:rPr>
                <w:b w:val="1"/>
                <w:sz w:val="20"/>
                <w:szCs w:val="20"/>
              </w:rPr>
            </w:pP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240" w:lineRule="auto"/>
              <w:ind w:left="0" w:firstLine="0"/>
              <w:jc w:val="center"/>
              <w:rPr>
                <w:b w:val="1"/>
                <w:sz w:val="20"/>
                <w:szCs w:val="20"/>
              </w:rPr>
            </w:pPr>
            <w:r w:rsidDel="00000000" w:rsidR="00000000" w:rsidRPr="00000000">
              <w:rPr>
                <w:rtl w:val="0"/>
              </w:rPr>
            </w:r>
          </w:p>
        </w:tc>
      </w:tr>
      <w:tr>
        <w:trPr>
          <w:cantSplit w:val="0"/>
          <w:trHeight w:val="705" w:hRule="atLeast"/>
          <w:tblHeader w:val="0"/>
        </w:trPr>
        <w:tc>
          <w:tcPr>
            <w:tcBorders>
              <w:top w:color="a6a6a6" w:space="0" w:sz="8" w:val="single"/>
              <w:left w:color="a6a6a6" w:space="0" w:sz="8" w:val="single"/>
              <w:bottom w:color="a6a6a6" w:space="0" w:sz="8" w:val="dashed"/>
              <w:right w:color="a6a6a6"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C">
            <w:pPr>
              <w:spacing w:after="240" w:before="120" w:line="276" w:lineRule="auto"/>
              <w:rPr>
                <w:sz w:val="20"/>
                <w:szCs w:val="20"/>
              </w:rPr>
            </w:pPr>
            <w:r w:rsidDel="00000000" w:rsidR="00000000" w:rsidRPr="00000000">
              <w:rPr>
                <w:b w:val="1"/>
                <w:color w:val="274e13"/>
                <w:sz w:val="20"/>
                <w:szCs w:val="20"/>
                <w:rtl w:val="0"/>
              </w:rPr>
              <w:t xml:space="preserve">D’un partenariat avec un industriel</w:t>
            </w:r>
            <w:r w:rsidDel="00000000" w:rsidR="00000000" w:rsidRPr="00000000">
              <w:rPr>
                <w:rtl w:val="0"/>
              </w:rPr>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276" w:lineRule="auto"/>
              <w:jc w:val="center"/>
              <w:rPr>
                <w:b w:val="1"/>
                <w:sz w:val="20"/>
                <w:szCs w:val="20"/>
              </w:rPr>
            </w:pPr>
            <w:r w:rsidDel="00000000" w:rsidR="00000000" w:rsidRPr="00000000">
              <w:rPr>
                <w:b w:val="1"/>
                <w:sz w:val="20"/>
                <w:szCs w:val="20"/>
                <w:rtl w:val="0"/>
              </w:rPr>
              <w:t xml:space="preserve">☐</w:t>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276" w:lineRule="auto"/>
              <w:jc w:val="center"/>
              <w:rPr>
                <w:b w:val="1"/>
                <w:sz w:val="20"/>
                <w:szCs w:val="20"/>
              </w:rPr>
            </w:pPr>
            <w:r w:rsidDel="00000000" w:rsidR="00000000" w:rsidRPr="00000000">
              <w:rPr>
                <w:b w:val="1"/>
                <w:sz w:val="20"/>
                <w:szCs w:val="20"/>
                <w:rtl w:val="0"/>
              </w:rPr>
              <w:t xml:space="preserve">☐</w:t>
            </w:r>
          </w:p>
        </w:tc>
      </w:tr>
      <w:tr>
        <w:trPr>
          <w:cantSplit w:val="0"/>
          <w:trHeight w:val="795" w:hRule="atLeast"/>
          <w:tblHeader w:val="0"/>
        </w:trPr>
        <w:tc>
          <w:tcPr>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120" w:line="276" w:lineRule="auto"/>
              <w:rPr>
                <w:b w:val="1"/>
                <w:color w:val="274e13"/>
                <w:sz w:val="20"/>
                <w:szCs w:val="20"/>
              </w:rPr>
            </w:pPr>
            <w:r w:rsidDel="00000000" w:rsidR="00000000" w:rsidRPr="00000000">
              <w:rPr>
                <w:sz w:val="20"/>
                <w:szCs w:val="20"/>
                <w:rtl w:val="0"/>
              </w:rPr>
              <w:t xml:space="preserve">Si oui, précisez le nom du partenaire :</w:t>
            </w: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ind w:left="0" w:firstLine="0"/>
              <w:jc w:val="center"/>
              <w:rPr>
                <w:b w:val="1"/>
                <w:sz w:val="20"/>
                <w:szCs w:val="20"/>
              </w:rPr>
            </w:pP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0" w:firstLine="0"/>
              <w:jc w:val="center"/>
              <w:rPr>
                <w:b w:val="1"/>
                <w:sz w:val="20"/>
                <w:szCs w:val="20"/>
              </w:rPr>
            </w:pPr>
            <w:r w:rsidDel="00000000" w:rsidR="00000000" w:rsidRPr="00000000">
              <w:rPr>
                <w:rtl w:val="0"/>
              </w:rPr>
            </w:r>
          </w:p>
        </w:tc>
      </w:tr>
      <w:tr>
        <w:trPr>
          <w:cantSplit w:val="0"/>
          <w:trHeight w:val="720" w:hRule="atLeast"/>
          <w:tblHeader w:val="0"/>
        </w:trPr>
        <w:tc>
          <w:tcPr>
            <w:tcBorders>
              <w:top w:color="a6a6a6" w:space="0" w:sz="8" w:val="single"/>
              <w:left w:color="a6a6a6" w:space="0" w:sz="8" w:val="single"/>
              <w:bottom w:color="a6a6a6" w:space="0" w:sz="8" w:val="dashed"/>
              <w:right w:color="a6a6a6"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2">
            <w:pPr>
              <w:spacing w:after="240" w:before="120" w:line="276" w:lineRule="auto"/>
              <w:rPr>
                <w:sz w:val="20"/>
                <w:szCs w:val="20"/>
              </w:rPr>
            </w:pPr>
            <w:r w:rsidDel="00000000" w:rsidR="00000000" w:rsidRPr="00000000">
              <w:rPr>
                <w:b w:val="1"/>
                <w:color w:val="274e13"/>
                <w:sz w:val="20"/>
                <w:szCs w:val="20"/>
                <w:rtl w:val="0"/>
              </w:rPr>
              <w:t xml:space="preserve">D’autres financements spécifiques</w:t>
            </w:r>
            <w:r w:rsidDel="00000000" w:rsidR="00000000" w:rsidRPr="00000000">
              <w:rPr>
                <w:rtl w:val="0"/>
              </w:rPr>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276" w:lineRule="auto"/>
              <w:jc w:val="center"/>
              <w:rPr>
                <w:b w:val="1"/>
                <w:sz w:val="20"/>
                <w:szCs w:val="20"/>
              </w:rPr>
            </w:pPr>
            <w:r w:rsidDel="00000000" w:rsidR="00000000" w:rsidRPr="00000000">
              <w:rPr>
                <w:b w:val="1"/>
                <w:sz w:val="20"/>
                <w:szCs w:val="20"/>
                <w:rtl w:val="0"/>
              </w:rPr>
              <w:t xml:space="preserve">☐</w:t>
            </w:r>
          </w:p>
        </w:tc>
        <w:tc>
          <w:tcPr>
            <w:vMerge w:val="restart"/>
            <w:tcBorders>
              <w:top w:color="a6a6a6" w:space="0" w:sz="8" w:val="single"/>
              <w:left w:color="a6a6a6" w:space="0" w:sz="8" w:val="single"/>
              <w:bottom w:color="a6a6a6" w:space="0" w:sz="8" w:val="dashed"/>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276" w:lineRule="auto"/>
              <w:jc w:val="center"/>
              <w:rPr>
                <w:b w:val="1"/>
                <w:sz w:val="20"/>
                <w:szCs w:val="20"/>
              </w:rPr>
            </w:pPr>
            <w:r w:rsidDel="00000000" w:rsidR="00000000" w:rsidRPr="00000000">
              <w:rPr>
                <w:b w:val="1"/>
                <w:sz w:val="20"/>
                <w:szCs w:val="20"/>
                <w:rtl w:val="0"/>
              </w:rPr>
              <w:t xml:space="preserve">☐</w:t>
            </w:r>
          </w:p>
        </w:tc>
      </w:tr>
      <w:tr>
        <w:trPr>
          <w:cantSplit w:val="0"/>
          <w:trHeight w:val="990" w:hRule="atLeast"/>
          <w:tblHeader w:val="0"/>
        </w:trPr>
        <w:tc>
          <w:tcPr>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120" w:line="276" w:lineRule="auto"/>
              <w:rPr>
                <w:b w:val="1"/>
                <w:color w:val="274e13"/>
                <w:sz w:val="20"/>
                <w:szCs w:val="20"/>
              </w:rPr>
            </w:pPr>
            <w:r w:rsidDel="00000000" w:rsidR="00000000" w:rsidRPr="00000000">
              <w:rPr>
                <w:sz w:val="20"/>
                <w:szCs w:val="20"/>
                <w:rtl w:val="0"/>
              </w:rPr>
              <w:t xml:space="preserve">Si oui, précisez le type de financement(s), le montant, le nom du (des) projets, la date de début et de fin du (des) projet(s) : </w:t>
            </w: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ind w:left="0" w:firstLine="0"/>
              <w:jc w:val="center"/>
              <w:rPr>
                <w:b w:val="1"/>
                <w:sz w:val="20"/>
                <w:szCs w:val="20"/>
              </w:rPr>
            </w:pPr>
            <w:r w:rsidDel="00000000" w:rsidR="00000000" w:rsidRPr="00000000">
              <w:rPr>
                <w:rtl w:val="0"/>
              </w:rPr>
            </w:r>
          </w:p>
        </w:tc>
        <w:tc>
          <w:tcPr>
            <w:vMerge w:val="continue"/>
            <w:tcBorders>
              <w:top w:color="a6a6a6" w:space="0" w:sz="8" w:val="dashed"/>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ind w:left="0" w:firstLine="0"/>
              <w:jc w:val="center"/>
              <w:rPr>
                <w:b w:val="1"/>
                <w:sz w:val="20"/>
                <w:szCs w:val="20"/>
              </w:rPr>
            </w:pPr>
            <w:r w:rsidDel="00000000" w:rsidR="00000000" w:rsidRPr="00000000">
              <w:rPr>
                <w:rtl w:val="0"/>
              </w:rPr>
            </w:r>
          </w:p>
        </w:tc>
      </w:tr>
    </w:tbl>
    <w:p w:rsidR="00000000" w:rsidDel="00000000" w:rsidP="00000000" w:rsidRDefault="00000000" w:rsidRPr="00000000" w14:paraId="000000C8">
      <w:pPr>
        <w:spacing w:line="276" w:lineRule="auto"/>
        <w:rPr>
          <w:i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color w:val="274e13"/>
        </w:rPr>
      </w:pPr>
      <w:r w:rsidDel="00000000" w:rsidR="00000000" w:rsidRPr="00000000">
        <w:rPr>
          <w:b w:val="1"/>
          <w:rtl w:val="0"/>
        </w:rPr>
        <w:t xml:space="preserve">Photographie de la propriété intellectuelle (PI) liée au projet</w:t>
      </w:r>
      <w:r w:rsidDel="00000000" w:rsidR="00000000" w:rsidRPr="00000000">
        <w:rPr>
          <w:rFonts w:ascii="Arial" w:cs="Arial" w:eastAsia="Arial" w:hAnsi="Arial"/>
          <w:b w:val="1"/>
          <w:i w:val="1"/>
          <w:color w:val="274e13"/>
          <w:rtl w:val="0"/>
        </w:rPr>
        <w:t xml:space="preserve"> </w:t>
      </w:r>
      <w:r w:rsidDel="00000000" w:rsidR="00000000" w:rsidRPr="00000000">
        <w:rPr>
          <w:rtl w:val="0"/>
        </w:rPr>
      </w:r>
    </w:p>
    <w:tbl>
      <w:tblPr>
        <w:tblStyle w:val="Table7"/>
        <w:tblW w:w="11040.0" w:type="dxa"/>
        <w:jc w:val="left"/>
        <w:tblInd w:w="-86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970"/>
        <w:gridCol w:w="1245"/>
        <w:gridCol w:w="1770"/>
        <w:gridCol w:w="2775"/>
        <w:gridCol w:w="2280"/>
        <w:tblGridChange w:id="0">
          <w:tblGrid>
            <w:gridCol w:w="2970"/>
            <w:gridCol w:w="1245"/>
            <w:gridCol w:w="1770"/>
            <w:gridCol w:w="2775"/>
            <w:gridCol w:w="2280"/>
          </w:tblGrid>
        </w:tblGridChange>
      </w:tblGrid>
      <w:tr>
        <w:trPr>
          <w:cantSplit w:val="0"/>
          <w:trHeight w:val="1065" w:hRule="atLeast"/>
          <w:tblHeader w:val="0"/>
        </w:trPr>
        <w:tc>
          <w:tcPr>
            <w:tcBorders>
              <w:top w:color="b7b7b7" w:space="0" w:sz="8" w:val="dotted"/>
              <w:left w:color="b7b7b7" w:space="0" w:sz="8" w:val="dotted"/>
              <w:bottom w:color="b7b7b7" w:space="0" w:sz="8" w:val="dotted"/>
              <w:right w:color="b7b7b7"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Type d’innovation et droits de PI associés</w:t>
            </w:r>
          </w:p>
        </w:tc>
        <w:tc>
          <w:tcPr>
            <w:tcBorders>
              <w:top w:color="b7b7b7" w:space="0" w:sz="8" w:val="dotted"/>
              <w:left w:color="b7b7b7" w:space="0" w:sz="8" w:val="dotted"/>
              <w:bottom w:color="b7b7b7" w:space="0" w:sz="8" w:val="dotted"/>
              <w:right w:color="b7b7b7"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Oui / Non</w:t>
            </w:r>
          </w:p>
        </w:tc>
        <w:tc>
          <w:tcPr>
            <w:tcBorders>
              <w:top w:color="b7b7b7" w:space="0" w:sz="8" w:val="dotted"/>
              <w:left w:color="b7b7b7" w:space="0" w:sz="8" w:val="dotted"/>
              <w:bottom w:color="b7b7b7" w:space="0" w:sz="8" w:val="dotted"/>
              <w:right w:color="b7b7b7"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Fait, en cours, à faire ou possible</w:t>
            </w:r>
          </w:p>
        </w:tc>
        <w:tc>
          <w:tcPr>
            <w:tcBorders>
              <w:top w:color="b7b7b7" w:space="0" w:sz="8" w:val="dotted"/>
              <w:left w:color="b7b7b7" w:space="0" w:sz="8" w:val="dotted"/>
              <w:bottom w:color="b7b7b7" w:space="0" w:sz="8" w:val="dotted"/>
              <w:right w:color="b7b7b7"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Y a-t-il des copropriétaires?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i w:val="1"/>
                <w:sz w:val="20"/>
                <w:szCs w:val="20"/>
                <w:rtl w:val="0"/>
              </w:rPr>
              <w:t xml:space="preserve">Si oui, indiquer la/les personne(s) morale(s)</w:t>
            </w: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Accord de copropriété en vigueur</w:t>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Innovation brevetable (non publiée) </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Savoir-faire secret (non publié) </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Savoir-faire “expert” publié mais fondé sur des connaissances spécifiques</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Marque déposée</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Dessins et modèles</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Base de données</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Logiciel </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Obtention végétale</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r>
        <w:trPr>
          <w:cantSplit w:val="0"/>
          <w:tblHeader w:val="0"/>
        </w:trPr>
        <w:tc>
          <w:tcPr>
            <w:tcBorders>
              <w:top w:color="b7b7b7" w:space="0" w:sz="8" w:val="dotted"/>
              <w:left w:color="b7b7b7" w:space="0" w:sz="8" w:val="dotted"/>
              <w:bottom w:color="b7b7b7" w:space="0" w:sz="8" w:val="dotted"/>
              <w:right w:color="b7b7b7"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b w:val="1"/>
                <w:color w:val="274e13"/>
                <w:sz w:val="20"/>
                <w:szCs w:val="20"/>
                <w:rtl w:val="0"/>
              </w:rPr>
              <w:t xml:space="preserve">Nouveau produits ou services non protégeables par un titre PI mais valorisables sous forme de prestations</w:t>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c>
          <w:tcPr>
            <w:tcBorders>
              <w:top w:color="b7b7b7" w:space="0" w:sz="8" w:val="dotted"/>
              <w:left w:color="b7b7b7" w:space="0" w:sz="8" w:val="dotted"/>
              <w:bottom w:color="b7b7b7" w:space="0" w:sz="8" w:val="dotted"/>
              <w:right w:color="b7b7b7"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0"/>
                <w:szCs w:val="20"/>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color w:val="274e13"/>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color w:val="274e13"/>
        </w:rPr>
      </w:pPr>
      <w:r w:rsidDel="00000000" w:rsidR="00000000" w:rsidRPr="00000000">
        <w:rPr>
          <w:b w:val="1"/>
          <w:rtl w:val="0"/>
        </w:rPr>
        <w:t xml:space="preserve">Pour les innovations déjà brevetées</w:t>
      </w:r>
      <w:r w:rsidDel="00000000" w:rsidR="00000000" w:rsidRPr="00000000">
        <w:rPr>
          <w:rtl w:val="0"/>
        </w:rPr>
      </w:r>
    </w:p>
    <w:tbl>
      <w:tblPr>
        <w:tblStyle w:val="Table8"/>
        <w:tblW w:w="90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2580"/>
        <w:gridCol w:w="2325"/>
        <w:tblGridChange w:id="0">
          <w:tblGrid>
            <w:gridCol w:w="4170"/>
            <w:gridCol w:w="2580"/>
            <w:gridCol w:w="2325"/>
          </w:tblGrid>
        </w:tblGridChange>
      </w:tblGrid>
      <w:tr>
        <w:trPr>
          <w:cantSplit w:val="0"/>
          <w:trHeight w:val="375" w:hRule="atLeast"/>
          <w:tblHeader w:val="0"/>
        </w:trPr>
        <w:tc>
          <w:tcPr>
            <w:tcBorders>
              <w:top w:color="ffffff" w:space="0" w:sz="8" w:val="dotted"/>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jc w:val="center"/>
              <w:rPr>
                <w:b w:val="1"/>
                <w:color w:val="274e13"/>
                <w:sz w:val="20"/>
                <w:szCs w:val="20"/>
              </w:rPr>
            </w:pPr>
            <w:r w:rsidDel="00000000" w:rsidR="00000000" w:rsidRPr="00000000">
              <w:rPr>
                <w:b w:val="1"/>
                <w:color w:val="274e13"/>
                <w:sz w:val="20"/>
                <w:szCs w:val="20"/>
                <w:rtl w:val="0"/>
              </w:rPr>
              <w:t xml:space="preserve">TITRES</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jc w:val="center"/>
              <w:rPr>
                <w:b w:val="1"/>
                <w:color w:val="000000"/>
                <w:sz w:val="20"/>
                <w:szCs w:val="20"/>
              </w:rPr>
            </w:pPr>
            <w:r w:rsidDel="00000000" w:rsidR="00000000" w:rsidRPr="00000000">
              <w:rPr>
                <w:b w:val="1"/>
                <w:color w:val="000000"/>
                <w:sz w:val="20"/>
                <w:szCs w:val="20"/>
                <w:rtl w:val="0"/>
              </w:rPr>
              <w:t xml:space="preserve">TITRE 1</w:t>
            </w:r>
          </w:p>
        </w:tc>
      </w:tr>
      <w:tr>
        <w:trPr>
          <w:cantSplit w:val="0"/>
          <w:trHeight w:val="450"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3">
            <w:pPr>
              <w:spacing w:after="0" w:before="0" w:line="240" w:lineRule="auto"/>
              <w:rPr>
                <w:b w:val="1"/>
                <w:color w:val="274e13"/>
                <w:sz w:val="20"/>
                <w:szCs w:val="20"/>
              </w:rPr>
            </w:pPr>
            <w:r w:rsidDel="00000000" w:rsidR="00000000" w:rsidRPr="00000000">
              <w:rPr>
                <w:b w:val="1"/>
                <w:color w:val="274e13"/>
                <w:sz w:val="20"/>
                <w:szCs w:val="20"/>
                <w:rtl w:val="0"/>
              </w:rPr>
              <w:t xml:space="preserve">Titre</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6">
            <w:pPr>
              <w:spacing w:after="0" w:before="0" w:line="240" w:lineRule="auto"/>
              <w:rPr>
                <w:b w:val="1"/>
                <w:color w:val="274e13"/>
                <w:sz w:val="20"/>
                <w:szCs w:val="20"/>
              </w:rPr>
            </w:pPr>
            <w:r w:rsidDel="00000000" w:rsidR="00000000" w:rsidRPr="00000000">
              <w:rPr>
                <w:b w:val="1"/>
                <w:color w:val="274e13"/>
                <w:sz w:val="20"/>
                <w:szCs w:val="20"/>
                <w:rtl w:val="0"/>
              </w:rPr>
              <w:t xml:space="preserve">Numéro de dépôt</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07">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9">
            <w:pPr>
              <w:spacing w:after="0" w:before="0" w:line="240" w:lineRule="auto"/>
              <w:rPr>
                <w:b w:val="1"/>
                <w:color w:val="274e13"/>
                <w:sz w:val="20"/>
                <w:szCs w:val="20"/>
              </w:rPr>
            </w:pPr>
            <w:r w:rsidDel="00000000" w:rsidR="00000000" w:rsidRPr="00000000">
              <w:rPr>
                <w:b w:val="1"/>
                <w:color w:val="274e13"/>
                <w:sz w:val="20"/>
                <w:szCs w:val="20"/>
                <w:rtl w:val="0"/>
              </w:rPr>
              <w:t xml:space="preserve">Date du dépôt</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C">
            <w:pPr>
              <w:spacing w:after="0" w:before="0" w:line="240" w:lineRule="auto"/>
              <w:rPr>
                <w:b w:val="1"/>
                <w:color w:val="274e13"/>
                <w:sz w:val="20"/>
                <w:szCs w:val="20"/>
              </w:rPr>
            </w:pPr>
            <w:r w:rsidDel="00000000" w:rsidR="00000000" w:rsidRPr="00000000">
              <w:rPr>
                <w:b w:val="1"/>
                <w:color w:val="274e13"/>
                <w:sz w:val="20"/>
                <w:szCs w:val="20"/>
                <w:rtl w:val="0"/>
              </w:rPr>
              <w:t xml:space="preserve">Date de délivrance</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0D">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0F">
            <w:pPr>
              <w:spacing w:after="0" w:before="0" w:line="240" w:lineRule="auto"/>
              <w:rPr>
                <w:b w:val="1"/>
                <w:color w:val="274e13"/>
                <w:sz w:val="20"/>
                <w:szCs w:val="20"/>
              </w:rPr>
            </w:pPr>
            <w:r w:rsidDel="00000000" w:rsidR="00000000" w:rsidRPr="00000000">
              <w:rPr>
                <w:b w:val="1"/>
                <w:color w:val="274e13"/>
                <w:sz w:val="20"/>
                <w:szCs w:val="20"/>
                <w:rtl w:val="0"/>
              </w:rPr>
              <w:t xml:space="preserve">Pays d’extension</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0">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12">
            <w:pPr>
              <w:spacing w:after="0" w:before="0" w:line="240" w:lineRule="auto"/>
              <w:rPr>
                <w:b w:val="1"/>
                <w:color w:val="274e13"/>
                <w:sz w:val="20"/>
                <w:szCs w:val="20"/>
              </w:rPr>
            </w:pPr>
            <w:r w:rsidDel="00000000" w:rsidR="00000000" w:rsidRPr="00000000">
              <w:rPr>
                <w:b w:val="1"/>
                <w:color w:val="274e13"/>
                <w:sz w:val="20"/>
                <w:szCs w:val="20"/>
                <w:rtl w:val="0"/>
              </w:rPr>
              <w:t xml:space="preserve">Entité gestionnaire</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3">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15">
            <w:pPr>
              <w:spacing w:after="0" w:before="0" w:line="240" w:lineRule="auto"/>
              <w:rPr>
                <w:b w:val="1"/>
                <w:color w:val="274e13"/>
                <w:sz w:val="20"/>
                <w:szCs w:val="20"/>
              </w:rPr>
            </w:pPr>
            <w:r w:rsidDel="00000000" w:rsidR="00000000" w:rsidRPr="00000000">
              <w:rPr>
                <w:b w:val="1"/>
                <w:color w:val="274e13"/>
                <w:sz w:val="20"/>
                <w:szCs w:val="20"/>
                <w:rtl w:val="0"/>
              </w:rPr>
              <w:t xml:space="preserve">Entités copropriétaires</w:t>
            </w:r>
          </w:p>
        </w:tc>
        <w:tc>
          <w:tcPr>
            <w:gridSpan w:val="2"/>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6">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r>
        <w:trPr>
          <w:cantSplit w:val="0"/>
          <w:trHeight w:val="485"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240" w:lineRule="auto"/>
              <w:rPr>
                <w:b w:val="1"/>
                <w:color w:val="274e13"/>
                <w:sz w:val="20"/>
                <w:szCs w:val="20"/>
              </w:rPr>
            </w:pPr>
            <w:r w:rsidDel="00000000" w:rsidR="00000000" w:rsidRPr="00000000">
              <w:rPr>
                <w:b w:val="1"/>
                <w:color w:val="274e13"/>
                <w:sz w:val="20"/>
                <w:szCs w:val="20"/>
                <w:rtl w:val="0"/>
              </w:rPr>
              <w:t xml:space="preserve">Pour les titres en co-propriété</w:t>
            </w:r>
          </w:p>
          <w:p w:rsidR="00000000" w:rsidDel="00000000" w:rsidP="00000000" w:rsidRDefault="00000000" w:rsidRPr="00000000" w14:paraId="00000119">
            <w:pPr>
              <w:spacing w:after="0" w:before="0" w:line="240" w:lineRule="auto"/>
              <w:rPr>
                <w:b w:val="1"/>
                <w:color w:val="274e13"/>
                <w:sz w:val="20"/>
                <w:szCs w:val="20"/>
              </w:rPr>
            </w:pPr>
            <w:r w:rsidDel="00000000" w:rsidR="00000000" w:rsidRPr="00000000">
              <w:rPr>
                <w:b w:val="1"/>
                <w:color w:val="274e13"/>
                <w:sz w:val="20"/>
                <w:szCs w:val="20"/>
                <w:rtl w:val="0"/>
              </w:rPr>
              <w:t xml:space="preserve">Accord de co-propriété signé</w:t>
            </w:r>
          </w:p>
        </w:tc>
        <w:tc>
          <w:tcPr>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A">
            <w:pPr>
              <w:spacing w:after="0" w:lineRule="auto"/>
              <w:rPr>
                <w:b w:val="1"/>
                <w:color w:val="000000"/>
                <w:sz w:val="20"/>
                <w:szCs w:val="20"/>
              </w:rPr>
            </w:pPr>
            <w:r w:rsidDel="00000000" w:rsidR="00000000" w:rsidRPr="00000000">
              <w:rPr>
                <w:b w:val="1"/>
                <w:color w:val="000000"/>
                <w:sz w:val="20"/>
                <w:szCs w:val="20"/>
                <w:rtl w:val="0"/>
              </w:rPr>
              <w:t xml:space="preserve">OUI   ☐</w:t>
            </w:r>
          </w:p>
        </w:tc>
        <w:tc>
          <w:tcPr>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B">
            <w:pPr>
              <w:spacing w:after="0" w:lineRule="auto"/>
              <w:rPr>
                <w:b w:val="1"/>
                <w:color w:val="000000"/>
                <w:sz w:val="20"/>
                <w:szCs w:val="20"/>
              </w:rPr>
            </w:pPr>
            <w:r w:rsidDel="00000000" w:rsidR="00000000" w:rsidRPr="00000000">
              <w:rPr>
                <w:b w:val="1"/>
                <w:color w:val="000000"/>
                <w:sz w:val="20"/>
                <w:szCs w:val="20"/>
                <w:rtl w:val="0"/>
              </w:rPr>
              <w:t xml:space="preserve">NON ☐</w:t>
            </w:r>
          </w:p>
        </w:tc>
      </w:tr>
      <w:tr>
        <w:trPr>
          <w:cantSplit w:val="0"/>
          <w:trHeight w:val="990"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240" w:lineRule="auto"/>
              <w:rPr>
                <w:b w:val="1"/>
                <w:color w:val="274e13"/>
                <w:sz w:val="20"/>
                <w:szCs w:val="20"/>
              </w:rPr>
            </w:pPr>
            <w:r w:rsidDel="00000000" w:rsidR="00000000" w:rsidRPr="00000000">
              <w:rPr>
                <w:b w:val="1"/>
                <w:color w:val="274e13"/>
                <w:sz w:val="20"/>
                <w:szCs w:val="20"/>
                <w:rtl w:val="0"/>
              </w:rPr>
              <w:t xml:space="preserve">Pour les titres en co-propriété </w:t>
            </w:r>
          </w:p>
          <w:p w:rsidR="00000000" w:rsidDel="00000000" w:rsidP="00000000" w:rsidRDefault="00000000" w:rsidRPr="00000000" w14:paraId="0000011D">
            <w:pPr>
              <w:spacing w:after="0" w:before="0" w:line="240" w:lineRule="auto"/>
              <w:rPr>
                <w:b w:val="1"/>
                <w:color w:val="274e13"/>
                <w:sz w:val="20"/>
                <w:szCs w:val="20"/>
              </w:rPr>
            </w:pPr>
            <w:r w:rsidDel="00000000" w:rsidR="00000000" w:rsidRPr="00000000">
              <w:rPr>
                <w:b w:val="1"/>
                <w:color w:val="274e13"/>
                <w:sz w:val="20"/>
                <w:szCs w:val="20"/>
                <w:rtl w:val="0"/>
              </w:rPr>
              <w:t xml:space="preserve">Mandat de valorisation signé</w:t>
            </w:r>
          </w:p>
          <w:p w:rsidR="00000000" w:rsidDel="00000000" w:rsidP="00000000" w:rsidRDefault="00000000" w:rsidRPr="00000000" w14:paraId="0000011E">
            <w:pPr>
              <w:spacing w:after="0" w:before="0" w:line="240" w:lineRule="auto"/>
              <w:rPr>
                <w:b w:val="1"/>
                <w:color w:val="274e13"/>
                <w:sz w:val="20"/>
                <w:szCs w:val="20"/>
              </w:rPr>
            </w:pPr>
            <w:r w:rsidDel="00000000" w:rsidR="00000000" w:rsidRPr="00000000">
              <w:rPr>
                <w:b w:val="1"/>
                <w:color w:val="274e13"/>
                <w:sz w:val="20"/>
                <w:szCs w:val="20"/>
                <w:rtl w:val="0"/>
              </w:rPr>
              <w:t xml:space="preserve">(avec droit de signature pour la licence)</w:t>
            </w:r>
          </w:p>
        </w:tc>
        <w:tc>
          <w:tcPr>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1F">
            <w:pPr>
              <w:spacing w:after="0" w:before="0" w:line="240" w:lineRule="auto"/>
              <w:rPr>
                <w:b w:val="1"/>
                <w:color w:val="000000"/>
                <w:sz w:val="20"/>
                <w:szCs w:val="20"/>
              </w:rPr>
            </w:pPr>
            <w:r w:rsidDel="00000000" w:rsidR="00000000" w:rsidRPr="00000000">
              <w:rPr>
                <w:b w:val="1"/>
                <w:color w:val="000000"/>
                <w:sz w:val="20"/>
                <w:szCs w:val="20"/>
                <w:rtl w:val="0"/>
              </w:rPr>
              <w:t xml:space="preserve">OUI   </w:t>
            </w:r>
            <w:r w:rsidDel="00000000" w:rsidR="00000000" w:rsidRPr="00000000">
              <w:rPr>
                <w:b w:val="1"/>
                <w:color w:val="000000"/>
                <w:sz w:val="20"/>
                <w:szCs w:val="20"/>
                <w:rtl w:val="0"/>
              </w:rPr>
              <w:t xml:space="preserve">☐</w:t>
            </w:r>
          </w:p>
        </w:tc>
        <w:tc>
          <w:tcPr>
            <w:tcBorders>
              <w:top w:color="000000" w:space="0" w:sz="0" w:val="nil"/>
              <w:left w:color="000000" w:space="0" w:sz="0" w:val="nil"/>
              <w:bottom w:color="ffffff" w:space="0" w:sz="8" w:val="dotted"/>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20">
            <w:pPr>
              <w:spacing w:after="0" w:before="0" w:line="240" w:lineRule="auto"/>
              <w:rPr>
                <w:b w:val="1"/>
                <w:color w:val="000000"/>
                <w:sz w:val="20"/>
                <w:szCs w:val="20"/>
              </w:rPr>
            </w:pPr>
            <w:r w:rsidDel="00000000" w:rsidR="00000000" w:rsidRPr="00000000">
              <w:rPr>
                <w:b w:val="1"/>
                <w:color w:val="000000"/>
                <w:sz w:val="20"/>
                <w:szCs w:val="20"/>
                <w:rtl w:val="0"/>
              </w:rPr>
              <w:t xml:space="preserve">NON </w:t>
            </w:r>
            <w:r w:rsidDel="00000000" w:rsidR="00000000" w:rsidRPr="00000000">
              <w:rPr>
                <w:b w:val="1"/>
                <w:color w:val="000000"/>
                <w:sz w:val="20"/>
                <w:szCs w:val="20"/>
                <w:rtl w:val="0"/>
              </w:rPr>
              <w:t xml:space="preserve">☐</w:t>
            </w:r>
          </w:p>
        </w:tc>
      </w:tr>
      <w:tr>
        <w:trPr>
          <w:cantSplit w:val="0"/>
          <w:trHeight w:val="660" w:hRule="atLeast"/>
          <w:tblHeader w:val="0"/>
        </w:trPr>
        <w:tc>
          <w:tcPr>
            <w:tcBorders>
              <w:top w:color="000000" w:space="0" w:sz="0" w:val="nil"/>
              <w:left w:color="a6a6a6" w:space="0" w:sz="8" w:val="dotted"/>
              <w:bottom w:color="ffffff" w:space="0" w:sz="8" w:val="dotted"/>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21">
            <w:pPr>
              <w:spacing w:after="0" w:before="0" w:line="240" w:lineRule="auto"/>
              <w:rPr>
                <w:b w:val="1"/>
                <w:color w:val="274e13"/>
                <w:sz w:val="20"/>
                <w:szCs w:val="20"/>
              </w:rPr>
            </w:pPr>
            <w:r w:rsidDel="00000000" w:rsidR="00000000" w:rsidRPr="00000000">
              <w:rPr>
                <w:b w:val="1"/>
                <w:color w:val="274e13"/>
                <w:sz w:val="20"/>
                <w:szCs w:val="20"/>
                <w:rtl w:val="0"/>
              </w:rPr>
              <w:t xml:space="preserve">Disponibilité du titre pour une</w:t>
            </w:r>
          </w:p>
          <w:p w:rsidR="00000000" w:rsidDel="00000000" w:rsidP="00000000" w:rsidRDefault="00000000" w:rsidRPr="00000000" w14:paraId="00000122">
            <w:pPr>
              <w:spacing w:after="0" w:before="0" w:line="240" w:lineRule="auto"/>
              <w:rPr>
                <w:b w:val="1"/>
                <w:color w:val="274e13"/>
                <w:sz w:val="20"/>
                <w:szCs w:val="20"/>
              </w:rPr>
            </w:pPr>
            <w:r w:rsidDel="00000000" w:rsidR="00000000" w:rsidRPr="00000000">
              <w:rPr>
                <w:b w:val="1"/>
                <w:color w:val="274e13"/>
                <w:sz w:val="20"/>
                <w:szCs w:val="20"/>
                <w:rtl w:val="0"/>
              </w:rPr>
              <w:t xml:space="preserve">concession de licence </w:t>
            </w:r>
          </w:p>
        </w:tc>
        <w:tc>
          <w:tcPr>
            <w:gridSpan w:val="2"/>
            <w:tcBorders>
              <w:top w:color="000000" w:space="0" w:sz="0" w:val="nil"/>
              <w:left w:color="000000" w:space="0" w:sz="0" w:val="nil"/>
              <w:bottom w:color="000000" w:space="0" w:sz="0" w:val="nil"/>
              <w:right w:color="ffffff" w:space="0" w:sz="8" w:val="dotted"/>
            </w:tcBorders>
            <w:shd w:fill="f2f2f2" w:val="clear"/>
            <w:tcMar>
              <w:top w:w="100.0" w:type="dxa"/>
              <w:left w:w="100.0" w:type="dxa"/>
              <w:bottom w:w="100.0" w:type="dxa"/>
              <w:right w:w="100.0" w:type="dxa"/>
            </w:tcMar>
            <w:vAlign w:val="top"/>
          </w:tcPr>
          <w:p w:rsidR="00000000" w:rsidDel="00000000" w:rsidP="00000000" w:rsidRDefault="00000000" w:rsidRPr="00000000" w14:paraId="00000123">
            <w:pPr>
              <w:spacing w:after="0" w:before="0" w:line="240" w:lineRule="auto"/>
              <w:rPr>
                <w:b w:val="1"/>
                <w:color w:val="000000"/>
                <w:sz w:val="20"/>
                <w:szCs w:val="20"/>
              </w:rPr>
            </w:pPr>
            <w:r w:rsidDel="00000000" w:rsidR="00000000" w:rsidRPr="00000000">
              <w:rPr>
                <w:b w:val="1"/>
                <w:color w:val="000000"/>
                <w:sz w:val="20"/>
                <w:szCs w:val="20"/>
                <w:rtl w:val="0"/>
              </w:rPr>
              <w:t xml:space="preserve">//</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sz w:val="2"/>
          <w:szCs w:val="2"/>
        </w:rPr>
      </w:pPr>
      <w:r w:rsidDel="00000000" w:rsidR="00000000" w:rsidRPr="00000000">
        <w:rPr>
          <w:rtl w:val="0"/>
        </w:rPr>
      </w:r>
    </w:p>
    <w:p w:rsidR="00000000" w:rsidDel="00000000" w:rsidP="00000000" w:rsidRDefault="00000000" w:rsidRPr="00000000" w14:paraId="00000126">
      <w:pPr>
        <w:pStyle w:val="Heading2"/>
        <w:spacing w:line="276" w:lineRule="auto"/>
        <w:rPr>
          <w:color w:val="274e13"/>
          <w:sz w:val="24"/>
          <w:szCs w:val="24"/>
        </w:rPr>
      </w:pPr>
      <w:bookmarkStart w:colFirst="0" w:colLast="0" w:name="_u341r4txxu1" w:id="23"/>
      <w:bookmarkEnd w:id="23"/>
      <w:r w:rsidDel="00000000" w:rsidR="00000000" w:rsidRPr="00000000">
        <w:rPr>
          <w:color w:val="274e13"/>
          <w:sz w:val="24"/>
          <w:szCs w:val="24"/>
          <w:rtl w:val="0"/>
        </w:rPr>
        <w:t xml:space="preserve">4.5</w:t>
      </w:r>
      <w:r w:rsidDel="00000000" w:rsidR="00000000" w:rsidRPr="00000000">
        <w:rPr>
          <w:color w:val="274e13"/>
          <w:sz w:val="24"/>
          <w:szCs w:val="24"/>
          <w:rtl w:val="0"/>
        </w:rPr>
        <w:t xml:space="preserve"> Partenariats créés et prévisionnels </w:t>
      </w:r>
    </w:p>
    <w:p w:rsidR="00000000" w:rsidDel="00000000" w:rsidP="00000000" w:rsidRDefault="00000000" w:rsidRPr="00000000" w14:paraId="00000127">
      <w:pPr>
        <w:rPr>
          <w:i w:val="1"/>
        </w:rPr>
      </w:pPr>
      <w:r w:rsidDel="00000000" w:rsidR="00000000" w:rsidRPr="00000000">
        <w:rPr>
          <w:i w:val="1"/>
          <w:rtl w:val="0"/>
        </w:rPr>
        <w:t xml:space="preserve">1 page maximum</w:t>
      </w:r>
      <w:r w:rsidDel="00000000" w:rsidR="00000000" w:rsidRPr="00000000">
        <w:rPr>
          <w:rtl w:val="0"/>
        </w:rPr>
      </w:r>
    </w:p>
    <w:p w:rsidR="00000000" w:rsidDel="00000000" w:rsidP="00000000" w:rsidRDefault="00000000" w:rsidRPr="00000000" w14:paraId="00000128">
      <w:pPr>
        <w:spacing w:line="276" w:lineRule="auto"/>
        <w:ind w:left="0" w:firstLine="0"/>
        <w:rPr>
          <w:i w:val="1"/>
          <w:color w:val="3c4043"/>
          <w:highlight w:val="white"/>
        </w:rPr>
      </w:pPr>
      <w:r w:rsidDel="00000000" w:rsidR="00000000" w:rsidRPr="00000000">
        <w:rPr>
          <w:i w:val="1"/>
          <w:color w:val="3c4043"/>
          <w:highlight w:val="white"/>
          <w:rtl w:val="0"/>
        </w:rPr>
        <w:t xml:space="preserve">Présentation des p</w:t>
      </w:r>
      <w:r w:rsidDel="00000000" w:rsidR="00000000" w:rsidRPr="00000000">
        <w:rPr>
          <w:i w:val="1"/>
          <w:color w:val="3c4043"/>
          <w:highlight w:val="white"/>
          <w:rtl w:val="0"/>
        </w:rPr>
        <w:t xml:space="preserve">artenariats et du réseau de partenaires notamment de R&amp;D, industriels ou d’accompagnement au financement en Polynésie française et en dehors du territoire (autres territoires ultramarins, métropole, international). Préciser la contribution ou l’implication (en % de temps par exemple).</w:t>
      </w:r>
    </w:p>
    <w:p w:rsidR="00000000" w:rsidDel="00000000" w:rsidP="00000000" w:rsidRDefault="00000000" w:rsidRPr="00000000" w14:paraId="00000129">
      <w:pPr>
        <w:rPr/>
      </w:pPr>
      <w:r w:rsidDel="00000000" w:rsidR="00000000" w:rsidRPr="00000000">
        <w:rPr>
          <w:i w:val="1"/>
          <w:rtl w:val="0"/>
        </w:rPr>
        <w:t xml:space="preserve">Renseigner le tableau ci-dessous</w:t>
      </w:r>
      <w:r w:rsidDel="00000000" w:rsidR="00000000" w:rsidRPr="00000000">
        <w:rPr>
          <w:rtl w:val="0"/>
        </w:rPr>
      </w:r>
    </w:p>
    <w:tbl>
      <w:tblPr>
        <w:tblStyle w:val="Table9"/>
        <w:tblW w:w="89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550"/>
        <w:gridCol w:w="4230"/>
        <w:tblGridChange w:id="0">
          <w:tblGrid>
            <w:gridCol w:w="2160"/>
            <w:gridCol w:w="2550"/>
            <w:gridCol w:w="4230"/>
          </w:tblGrid>
        </w:tblGridChange>
      </w:tblGrid>
      <w:tr>
        <w:trPr>
          <w:cantSplit w:val="0"/>
          <w:trHeight w:val="67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A">
            <w:pPr>
              <w:spacing w:after="0" w:lineRule="auto"/>
              <w:jc w:val="center"/>
              <w:rPr>
                <w:b w:val="1"/>
                <w:color w:val="274e13"/>
                <w:sz w:val="20"/>
                <w:szCs w:val="20"/>
              </w:rPr>
            </w:pPr>
            <w:r w:rsidDel="00000000" w:rsidR="00000000" w:rsidRPr="00000000">
              <w:rPr>
                <w:b w:val="1"/>
                <w:color w:val="274e13"/>
                <w:sz w:val="20"/>
                <w:szCs w:val="20"/>
                <w:rtl w:val="0"/>
              </w:rPr>
              <w:t xml:space="preserve">Partenaires</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B">
            <w:pPr>
              <w:spacing w:after="0" w:lineRule="auto"/>
              <w:jc w:val="center"/>
              <w:rPr>
                <w:b w:val="1"/>
                <w:color w:val="274e13"/>
                <w:sz w:val="20"/>
                <w:szCs w:val="20"/>
              </w:rPr>
            </w:pPr>
            <w:r w:rsidDel="00000000" w:rsidR="00000000" w:rsidRPr="00000000">
              <w:rPr>
                <w:b w:val="1"/>
                <w:color w:val="274e13"/>
                <w:sz w:val="20"/>
                <w:szCs w:val="20"/>
                <w:rtl w:val="0"/>
              </w:rPr>
              <w:t xml:space="preserve">public       privé       autre</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C">
            <w:pPr>
              <w:spacing w:after="0" w:line="276" w:lineRule="auto"/>
              <w:jc w:val="center"/>
              <w:rPr>
                <w:b w:val="1"/>
                <w:color w:val="274e13"/>
                <w:sz w:val="20"/>
                <w:szCs w:val="20"/>
              </w:rPr>
            </w:pPr>
            <w:r w:rsidDel="00000000" w:rsidR="00000000" w:rsidRPr="00000000">
              <w:rPr>
                <w:b w:val="1"/>
                <w:color w:val="274e13"/>
                <w:sz w:val="20"/>
                <w:szCs w:val="20"/>
                <w:rtl w:val="0"/>
              </w:rPr>
              <w:t xml:space="preserve">Description, rôle et contacts</w:t>
            </w:r>
          </w:p>
          <w:p w:rsidR="00000000" w:rsidDel="00000000" w:rsidP="00000000" w:rsidRDefault="00000000" w:rsidRPr="00000000" w14:paraId="0000012D">
            <w:pPr>
              <w:spacing w:after="0" w:lineRule="auto"/>
              <w:jc w:val="center"/>
              <w:rPr>
                <w:b w:val="1"/>
                <w:i w:val="1"/>
                <w:color w:val="274e13"/>
                <w:sz w:val="18"/>
                <w:szCs w:val="18"/>
              </w:rPr>
            </w:pPr>
            <w:r w:rsidDel="00000000" w:rsidR="00000000" w:rsidRPr="00000000">
              <w:rPr>
                <w:b w:val="1"/>
                <w:i w:val="1"/>
                <w:color w:val="274e13"/>
                <w:sz w:val="18"/>
                <w:szCs w:val="18"/>
                <w:rtl w:val="0"/>
              </w:rPr>
              <w:t xml:space="preserve">(personnes impliquées, fonction)</w:t>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after="0" w:lineRule="auto"/>
              <w:jc w:val="left"/>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Rule="auto"/>
              <w:jc w:val="left"/>
              <w:rPr/>
            </w:pPr>
            <w:r w:rsidDel="00000000" w:rsidR="00000000" w:rsidRPr="00000000">
              <w:rPr>
                <w:rFonts w:ascii="Arial" w:cs="Arial" w:eastAsia="Arial" w:hAnsi="Arial"/>
                <w:b w:val="1"/>
                <w:sz w:val="16"/>
                <w:szCs w:val="16"/>
                <w:rtl w:val="0"/>
              </w:rPr>
              <w:t xml:space="preserve">    ☐                  ☐                ☐</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spacing w:after="0" w:lineRule="auto"/>
              <w:jc w:val="left"/>
              <w:rPr/>
            </w:pPr>
            <w:r w:rsidDel="00000000" w:rsidR="00000000" w:rsidRPr="00000000">
              <w:rPr>
                <w:rtl w:val="0"/>
              </w:rPr>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Rule="auto"/>
              <w:jc w:val="left"/>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pacing w:after="0" w:lineRule="auto"/>
              <w:jc w:val="left"/>
              <w:rPr/>
            </w:pPr>
            <w:r w:rsidDel="00000000" w:rsidR="00000000" w:rsidRPr="00000000">
              <w:rPr>
                <w:rFonts w:ascii="Arial" w:cs="Arial" w:eastAsia="Arial" w:hAnsi="Arial"/>
                <w:b w:val="1"/>
                <w:sz w:val="16"/>
                <w:szCs w:val="16"/>
                <w:rtl w:val="0"/>
              </w:rPr>
              <w:t xml:space="preserve">    ☐                  ☐                ☐</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spacing w:after="0" w:lineRule="auto"/>
              <w:jc w:val="left"/>
              <w:rPr/>
            </w:pPr>
            <w:r w:rsidDel="00000000" w:rsidR="00000000" w:rsidRPr="00000000">
              <w:rPr>
                <w:rtl w:val="0"/>
              </w:rPr>
            </w:r>
          </w:p>
        </w:tc>
      </w:tr>
      <w:tr>
        <w:trPr>
          <w:cantSplit w:val="0"/>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lineRule="auto"/>
              <w:jc w:val="left"/>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Rule="auto"/>
              <w:jc w:val="left"/>
              <w:rPr/>
            </w:pPr>
            <w:r w:rsidDel="00000000" w:rsidR="00000000" w:rsidRPr="00000000">
              <w:rPr>
                <w:rFonts w:ascii="Arial" w:cs="Arial" w:eastAsia="Arial" w:hAnsi="Arial"/>
                <w:b w:val="1"/>
                <w:sz w:val="16"/>
                <w:szCs w:val="16"/>
                <w:rtl w:val="0"/>
              </w:rPr>
              <w:t xml:space="preserve">    ☐                  ☐                ☐</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lineRule="auto"/>
              <w:jc w:val="left"/>
              <w:rPr/>
            </w:pPr>
            <w:r w:rsidDel="00000000" w:rsidR="00000000" w:rsidRPr="00000000">
              <w:rPr>
                <w:rtl w:val="0"/>
              </w:rPr>
            </w:r>
          </w:p>
        </w:tc>
      </w:tr>
    </w:tbl>
    <w:p w:rsidR="00000000" w:rsidDel="00000000" w:rsidP="00000000" w:rsidRDefault="00000000" w:rsidRPr="00000000" w14:paraId="00000137">
      <w:pPr>
        <w:spacing w:line="276" w:lineRule="auto"/>
        <w:rPr>
          <w:color w:val="3c4043"/>
          <w:highlight w:val="white"/>
        </w:rPr>
      </w:pPr>
      <w:r w:rsidDel="00000000" w:rsidR="00000000" w:rsidRPr="00000000">
        <w:rPr>
          <w:rtl w:val="0"/>
        </w:rPr>
      </w:r>
    </w:p>
    <w:p w:rsidR="00000000" w:rsidDel="00000000" w:rsidP="00000000" w:rsidRDefault="00000000" w:rsidRPr="00000000" w14:paraId="00000138">
      <w:pPr>
        <w:pStyle w:val="Heading2"/>
        <w:spacing w:line="276" w:lineRule="auto"/>
        <w:ind w:left="0" w:firstLine="0"/>
        <w:rPr>
          <w:color w:val="274e13"/>
          <w:sz w:val="24"/>
          <w:szCs w:val="24"/>
        </w:rPr>
      </w:pPr>
      <w:bookmarkStart w:colFirst="0" w:colLast="0" w:name="_by4as2rllxl2" w:id="24"/>
      <w:bookmarkEnd w:id="24"/>
      <w:r w:rsidDel="00000000" w:rsidR="00000000" w:rsidRPr="00000000">
        <w:rPr>
          <w:color w:val="274e13"/>
          <w:sz w:val="24"/>
          <w:szCs w:val="24"/>
          <w:rtl w:val="0"/>
        </w:rPr>
        <w:t xml:space="preserve">4.6 Programme de travail et calendrier de déploiement prévu pour le projet </w:t>
      </w:r>
    </w:p>
    <w:p w:rsidR="00000000" w:rsidDel="00000000" w:rsidP="00000000" w:rsidRDefault="00000000" w:rsidRPr="00000000" w14:paraId="00000139">
      <w:pPr>
        <w:ind w:left="0" w:firstLine="0"/>
        <w:rPr>
          <w:i w:val="1"/>
        </w:rPr>
      </w:pPr>
      <w:r w:rsidDel="00000000" w:rsidR="00000000" w:rsidRPr="00000000">
        <w:rPr>
          <w:i w:val="1"/>
          <w:rtl w:val="0"/>
        </w:rPr>
        <w:t xml:space="preserve">2 pages maximum</w:t>
      </w:r>
    </w:p>
    <w:p w:rsidR="00000000" w:rsidDel="00000000" w:rsidP="00000000" w:rsidRDefault="00000000" w:rsidRPr="00000000" w14:paraId="0000013A">
      <w:pPr>
        <w:ind w:left="0" w:firstLine="0"/>
        <w:rPr>
          <w:i w:val="1"/>
        </w:rPr>
      </w:pPr>
      <w:r w:rsidDel="00000000" w:rsidR="00000000" w:rsidRPr="00000000">
        <w:rPr>
          <w:i w:val="1"/>
          <w:rtl w:val="0"/>
        </w:rPr>
        <w:t xml:space="preserve">N.-B. : Le programme de travail détaillé avec calendrier de type Gantt peut être fourni en annexe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Programme de travail</w:t>
      </w:r>
      <w:r w:rsidDel="00000000" w:rsidR="00000000" w:rsidRPr="00000000">
        <w:rPr>
          <w:rtl w:val="0"/>
        </w:rPr>
      </w:r>
    </w:p>
    <w:p w:rsidR="00000000" w:rsidDel="00000000" w:rsidP="00000000" w:rsidRDefault="00000000" w:rsidRPr="00000000" w14:paraId="0000013C">
      <w:pPr>
        <w:rPr>
          <w:b w:val="1"/>
        </w:rPr>
      </w:pPr>
      <w:r w:rsidDel="00000000" w:rsidR="00000000" w:rsidRPr="00000000">
        <w:rPr>
          <w:i w:val="1"/>
          <w:rtl w:val="0"/>
        </w:rPr>
        <w:t xml:space="preserve">Renseigner le tableau ci-dessous</w:t>
      </w:r>
      <w:r w:rsidDel="00000000" w:rsidR="00000000" w:rsidRPr="00000000">
        <w:rPr>
          <w:rtl w:val="0"/>
        </w:rPr>
      </w:r>
    </w:p>
    <w:tbl>
      <w:tblPr>
        <w:tblStyle w:val="Table10"/>
        <w:tblW w:w="10080.0" w:type="dxa"/>
        <w:jc w:val="left"/>
        <w:tblInd w:w="-4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2940"/>
        <w:gridCol w:w="3585"/>
        <w:gridCol w:w="1590"/>
        <w:gridCol w:w="1230"/>
        <w:tblGridChange w:id="0">
          <w:tblGrid>
            <w:gridCol w:w="735"/>
            <w:gridCol w:w="2940"/>
            <w:gridCol w:w="3585"/>
            <w:gridCol w:w="1590"/>
            <w:gridCol w:w="1230"/>
          </w:tblGrid>
        </w:tblGridChange>
      </w:tblGrid>
      <w:tr>
        <w:trPr>
          <w:cantSplit w:val="0"/>
          <w:trHeight w:val="354.37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D">
            <w:pPr>
              <w:spacing w:after="0" w:before="0" w:line="240" w:lineRule="auto"/>
              <w:jc w:val="center"/>
              <w:rPr>
                <w:b w:val="1"/>
                <w:color w:val="274e13"/>
                <w:sz w:val="20"/>
                <w:szCs w:val="20"/>
              </w:rPr>
            </w:pPr>
            <w:r w:rsidDel="00000000" w:rsidR="00000000" w:rsidRPr="00000000">
              <w:rPr>
                <w:b w:val="1"/>
                <w:color w:val="274e13"/>
                <w:sz w:val="20"/>
                <w:szCs w:val="20"/>
                <w:rtl w:val="0"/>
              </w:rPr>
              <w:t xml:space="preserve">N</w:t>
            </w:r>
            <w:r w:rsidDel="00000000" w:rsidR="00000000" w:rsidRPr="00000000">
              <w:rPr>
                <w:b w:val="1"/>
                <w:color w:val="274e13"/>
                <w:sz w:val="20"/>
                <w:szCs w:val="20"/>
                <w:vertAlign w:val="superscript"/>
                <w:rtl w:val="0"/>
              </w:rPr>
              <w:t xml:space="preserve">o</w:t>
            </w:r>
            <w:r w:rsidDel="00000000" w:rsidR="00000000" w:rsidRPr="00000000">
              <w:rPr>
                <w:b w:val="1"/>
                <w:color w:val="274e13"/>
                <w:sz w:val="20"/>
                <w:szCs w:val="20"/>
                <w:rtl w:val="0"/>
              </w:rPr>
              <w:t xml:space="preserve">.</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E">
            <w:pPr>
              <w:spacing w:after="0" w:before="0" w:line="240" w:lineRule="auto"/>
              <w:jc w:val="center"/>
              <w:rPr>
                <w:b w:val="1"/>
                <w:color w:val="274e13"/>
                <w:sz w:val="20"/>
                <w:szCs w:val="20"/>
              </w:rPr>
            </w:pPr>
            <w:r w:rsidDel="00000000" w:rsidR="00000000" w:rsidRPr="00000000">
              <w:rPr>
                <w:b w:val="1"/>
                <w:color w:val="274e13"/>
                <w:sz w:val="20"/>
                <w:szCs w:val="20"/>
                <w:rtl w:val="0"/>
              </w:rPr>
              <w:t xml:space="preserve">Actions</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F">
            <w:pPr>
              <w:spacing w:after="0" w:before="0" w:line="240" w:lineRule="auto"/>
              <w:jc w:val="center"/>
              <w:rPr>
                <w:b w:val="1"/>
                <w:color w:val="274e13"/>
                <w:sz w:val="20"/>
                <w:szCs w:val="20"/>
              </w:rPr>
            </w:pPr>
            <w:r w:rsidDel="00000000" w:rsidR="00000000" w:rsidRPr="00000000">
              <w:rPr>
                <w:b w:val="1"/>
                <w:color w:val="274e13"/>
                <w:sz w:val="20"/>
                <w:szCs w:val="20"/>
                <w:rtl w:val="0"/>
              </w:rPr>
              <w:t xml:space="preserve">Objectifs</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0">
            <w:pPr>
              <w:spacing w:after="0" w:before="0" w:line="240" w:lineRule="auto"/>
              <w:jc w:val="center"/>
              <w:rPr>
                <w:b w:val="1"/>
                <w:color w:val="274e13"/>
                <w:sz w:val="20"/>
                <w:szCs w:val="20"/>
              </w:rPr>
            </w:pPr>
            <w:r w:rsidDel="00000000" w:rsidR="00000000" w:rsidRPr="00000000">
              <w:rPr>
                <w:b w:val="1"/>
                <w:color w:val="274e13"/>
                <w:sz w:val="20"/>
                <w:szCs w:val="20"/>
                <w:rtl w:val="0"/>
              </w:rPr>
              <w:t xml:space="preserve">Responsable</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1">
            <w:pPr>
              <w:spacing w:after="0" w:before="0" w:line="240" w:lineRule="auto"/>
              <w:jc w:val="center"/>
              <w:rPr>
                <w:b w:val="1"/>
                <w:color w:val="274e13"/>
                <w:sz w:val="20"/>
                <w:szCs w:val="20"/>
              </w:rPr>
            </w:pPr>
            <w:r w:rsidDel="00000000" w:rsidR="00000000" w:rsidRPr="00000000">
              <w:rPr>
                <w:b w:val="1"/>
                <w:color w:val="274e13"/>
                <w:sz w:val="20"/>
                <w:szCs w:val="20"/>
                <w:rtl w:val="0"/>
              </w:rPr>
              <w:t xml:space="preserve">Durée</w:t>
            </w:r>
          </w:p>
        </w:tc>
      </w:tr>
      <w:tr>
        <w:trPr>
          <w:cantSplit w:val="0"/>
          <w:trHeight w:val="590.62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jc w:val="center"/>
              <w:rPr>
                <w:b w:val="1"/>
                <w:color w:val="274e13"/>
                <w:sz w:val="20"/>
                <w:szCs w:val="20"/>
              </w:rPr>
            </w:pPr>
            <w:r w:rsidDel="00000000" w:rsidR="00000000" w:rsidRPr="00000000">
              <w:rPr>
                <w:b w:val="1"/>
                <w:color w:val="274e13"/>
                <w:sz w:val="20"/>
                <w:szCs w:val="20"/>
                <w:rtl w:val="0"/>
              </w:rPr>
              <w:t xml:space="preserve">1</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0" w:before="0" w:line="240" w:lineRule="auto"/>
              <w:rPr>
                <w:b w:val="1"/>
                <w:color w:val="274e13"/>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after="0" w:before="0" w:line="240" w:lineRule="auto"/>
              <w:rPr>
                <w:b w:val="1"/>
                <w:color w:val="274e13"/>
                <w:sz w:val="20"/>
                <w:szCs w:val="20"/>
              </w:rPr>
            </w:pPr>
            <w:r w:rsidDel="00000000" w:rsidR="00000000" w:rsidRPr="00000000">
              <w:rPr>
                <w:rtl w:val="0"/>
              </w:rPr>
            </w:r>
          </w:p>
        </w:tc>
      </w:tr>
      <w:tr>
        <w:trPr>
          <w:cantSplit w:val="0"/>
          <w:trHeight w:val="590.62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240" w:lineRule="auto"/>
              <w:jc w:val="center"/>
              <w:rPr>
                <w:b w:val="1"/>
                <w:color w:val="274e13"/>
                <w:sz w:val="20"/>
                <w:szCs w:val="20"/>
              </w:rPr>
            </w:pPr>
            <w:r w:rsidDel="00000000" w:rsidR="00000000" w:rsidRPr="00000000">
              <w:rPr>
                <w:b w:val="1"/>
                <w:color w:val="274e13"/>
                <w:sz w:val="20"/>
                <w:szCs w:val="20"/>
                <w:rtl w:val="0"/>
              </w:rPr>
              <w:t xml:space="preserve">2</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9">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0" w:before="0" w:line="240" w:lineRule="auto"/>
              <w:rPr>
                <w:b w:val="1"/>
                <w:color w:val="274e13"/>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B">
            <w:pPr>
              <w:spacing w:after="0" w:before="0" w:line="240" w:lineRule="auto"/>
              <w:rPr>
                <w:b w:val="1"/>
                <w:color w:val="274e13"/>
                <w:sz w:val="20"/>
                <w:szCs w:val="20"/>
              </w:rPr>
            </w:pPr>
            <w:r w:rsidDel="00000000" w:rsidR="00000000" w:rsidRPr="00000000">
              <w:rPr>
                <w:rtl w:val="0"/>
              </w:rPr>
            </w:r>
          </w:p>
        </w:tc>
      </w:tr>
      <w:tr>
        <w:trPr>
          <w:cantSplit w:val="0"/>
          <w:trHeight w:val="590.62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C">
            <w:pPr>
              <w:spacing w:after="0" w:before="0" w:line="240" w:lineRule="auto"/>
              <w:jc w:val="center"/>
              <w:rPr>
                <w:b w:val="1"/>
                <w:color w:val="274e13"/>
                <w:sz w:val="20"/>
                <w:szCs w:val="20"/>
              </w:rPr>
            </w:pPr>
            <w:r w:rsidDel="00000000" w:rsidR="00000000" w:rsidRPr="00000000">
              <w:rPr>
                <w:b w:val="1"/>
                <w:color w:val="274e13"/>
                <w:sz w:val="20"/>
                <w:szCs w:val="20"/>
                <w:rtl w:val="0"/>
              </w:rPr>
              <w:t xml:space="preserve">3</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D">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E">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after="0" w:before="0" w:line="240" w:lineRule="auto"/>
              <w:rPr>
                <w:b w:val="1"/>
                <w:color w:val="274e13"/>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50">
            <w:pPr>
              <w:spacing w:after="0" w:before="0" w:line="240" w:lineRule="auto"/>
              <w:rPr>
                <w:b w:val="1"/>
                <w:color w:val="274e13"/>
                <w:sz w:val="20"/>
                <w:szCs w:val="20"/>
              </w:rPr>
            </w:pPr>
            <w:r w:rsidDel="00000000" w:rsidR="00000000" w:rsidRPr="00000000">
              <w:rPr>
                <w:rtl w:val="0"/>
              </w:rPr>
            </w:r>
          </w:p>
        </w:tc>
      </w:tr>
      <w:tr>
        <w:trPr>
          <w:cantSplit w:val="0"/>
          <w:trHeight w:val="590.62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1">
            <w:pPr>
              <w:spacing w:after="0" w:before="0" w:line="240" w:lineRule="auto"/>
              <w:jc w:val="center"/>
              <w:rPr>
                <w:b w:val="1"/>
                <w:color w:val="274e13"/>
                <w:sz w:val="20"/>
                <w:szCs w:val="20"/>
              </w:rPr>
            </w:pPr>
            <w:r w:rsidDel="00000000" w:rsidR="00000000" w:rsidRPr="00000000">
              <w:rPr>
                <w:b w:val="1"/>
                <w:color w:val="274e13"/>
                <w:sz w:val="20"/>
                <w:szCs w:val="20"/>
                <w:rtl w:val="0"/>
              </w:rPr>
              <w:t xml:space="preserve">4</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0" w:before="0" w:line="240" w:lineRule="auto"/>
              <w:rPr>
                <w:b w:val="1"/>
                <w:color w:val="274e13"/>
                <w:sz w:val="20"/>
                <w:szCs w:val="20"/>
              </w:rPr>
            </w:pPr>
            <w:r w:rsidDel="00000000" w:rsidR="00000000" w:rsidRPr="00000000">
              <w:rPr>
                <w:b w:val="1"/>
                <w:color w:val="274e13"/>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0" w:before="0" w:line="240" w:lineRule="auto"/>
              <w:rPr>
                <w:b w:val="1"/>
                <w:color w:val="274e13"/>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55">
            <w:pPr>
              <w:spacing w:after="0" w:before="0" w:line="240" w:lineRule="auto"/>
              <w:rPr>
                <w:b w:val="1"/>
                <w:color w:val="274e13"/>
                <w:sz w:val="20"/>
                <w:szCs w:val="20"/>
              </w:rPr>
            </w:pPr>
            <w:r w:rsidDel="00000000" w:rsidR="00000000" w:rsidRPr="00000000">
              <w:rPr>
                <w:rtl w:val="0"/>
              </w:rPr>
            </w:r>
          </w:p>
        </w:tc>
      </w:tr>
    </w:tbl>
    <w:p w:rsidR="00000000" w:rsidDel="00000000" w:rsidP="00000000" w:rsidRDefault="00000000" w:rsidRPr="00000000" w14:paraId="00000156">
      <w:pPr>
        <w:spacing w:after="0" w:before="240" w:line="276" w:lineRule="auto"/>
        <w:rPr>
          <w:b w:val="1"/>
          <w:color w:val="274e13"/>
        </w:rPr>
      </w:pPr>
      <w:r w:rsidDel="00000000" w:rsidR="00000000" w:rsidRPr="00000000">
        <w:rPr>
          <w:b w:val="1"/>
          <w:color w:val="404040"/>
          <w:rtl w:val="0"/>
        </w:rPr>
        <w:t xml:space="preserve"> </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1"/>
        </w:rPr>
      </w:pPr>
      <w:r w:rsidDel="00000000" w:rsidR="00000000" w:rsidRPr="00000000">
        <w:rPr>
          <w:b w:val="1"/>
          <w:rtl w:val="0"/>
        </w:rPr>
        <w:t xml:space="preserve">Calendrier prévisionnel du projet</w:t>
      </w:r>
      <w:r w:rsidDel="00000000" w:rsidR="00000000" w:rsidRPr="00000000">
        <w:rPr>
          <w:i w:val="1"/>
          <w:rtl w:val="0"/>
        </w:rPr>
        <w:t xml:space="preserve"> </w:t>
      </w:r>
    </w:p>
    <w:p w:rsidR="00000000" w:rsidDel="00000000" w:rsidP="00000000" w:rsidRDefault="00000000" w:rsidRPr="00000000" w14:paraId="00000158">
      <w:pPr>
        <w:rPr>
          <w:i w:val="1"/>
        </w:rPr>
      </w:pPr>
      <w:r w:rsidDel="00000000" w:rsidR="00000000" w:rsidRPr="00000000">
        <w:rPr>
          <w:i w:val="1"/>
          <w:rtl w:val="0"/>
        </w:rPr>
        <w:t xml:space="preserve">Renseigner les éléments ci-dessous</w:t>
      </w:r>
    </w:p>
    <w:p w:rsidR="00000000" w:rsidDel="00000000" w:rsidP="00000000" w:rsidRDefault="00000000" w:rsidRPr="00000000" w14:paraId="00000159">
      <w:pPr>
        <w:spacing w:after="0" w:before="240" w:line="276" w:lineRule="auto"/>
        <w:rPr/>
      </w:pPr>
      <w:r w:rsidDel="00000000" w:rsidR="00000000" w:rsidRPr="00000000">
        <w:rPr>
          <w:b w:val="1"/>
          <w:rtl w:val="0"/>
        </w:rPr>
        <w:t xml:space="preserve">Début prévisionnel : </w:t>
      </w:r>
      <w:r w:rsidDel="00000000" w:rsidR="00000000" w:rsidRPr="00000000">
        <w:rPr>
          <w:b w:val="1"/>
          <w:highlight w:val="white"/>
          <w:rtl w:val="0"/>
        </w:rPr>
        <w:t xml:space="preserve">           </w:t>
        <w:tab/>
        <w:t xml:space="preserve">Fin prévisionnelle :                </w:t>
        <w:tab/>
        <w:t xml:space="preserve">Durée en mois : </w:t>
      </w:r>
      <w:r w:rsidDel="00000000" w:rsidR="00000000" w:rsidRPr="00000000">
        <w:rPr>
          <w:rtl w:val="0"/>
        </w:rPr>
      </w:r>
    </w:p>
    <w:p w:rsidR="00000000" w:rsidDel="00000000" w:rsidP="00000000" w:rsidRDefault="00000000" w:rsidRPr="00000000" w14:paraId="0000015A">
      <w:pPr>
        <w:spacing w:after="0" w:before="240" w:line="276" w:lineRule="auto"/>
        <w:rPr/>
      </w:pPr>
      <w:r w:rsidDel="00000000" w:rsidR="00000000" w:rsidRPr="00000000">
        <w:rPr>
          <w:b w:val="1"/>
          <w:rtl w:val="0"/>
        </w:rPr>
        <w:t xml:space="preserve">Jalons proposés</w:t>
      </w:r>
      <w:r w:rsidDel="00000000" w:rsidR="00000000" w:rsidRPr="00000000">
        <w:rPr>
          <w:rtl w:val="0"/>
        </w:rPr>
      </w:r>
    </w:p>
    <w:p w:rsidR="00000000" w:rsidDel="00000000" w:rsidP="00000000" w:rsidRDefault="00000000" w:rsidRPr="00000000" w14:paraId="0000015B">
      <w:pPr>
        <w:spacing w:after="200" w:before="240" w:line="276" w:lineRule="auto"/>
        <w:rPr/>
      </w:pPr>
      <w:r w:rsidDel="00000000" w:rsidR="00000000" w:rsidRPr="00000000">
        <w:rPr>
          <w:i w:val="1"/>
          <w:rtl w:val="0"/>
        </w:rPr>
        <w:t xml:space="preserve">Renseigner le tableau ci-dessous - max. 6 jalons</w:t>
      </w:r>
      <w:r w:rsidDel="00000000" w:rsidR="00000000" w:rsidRPr="00000000">
        <w:rPr>
          <w:rtl w:val="0"/>
        </w:rPr>
        <w:t xml:space="preserve"> </w:t>
      </w:r>
    </w:p>
    <w:tbl>
      <w:tblPr>
        <w:tblStyle w:val="Table11"/>
        <w:tblW w:w="1009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2285.0000000000005"/>
        <w:gridCol w:w="2285.0000000000005"/>
        <w:gridCol w:w="2285.0000000000005"/>
        <w:tblGridChange w:id="0">
          <w:tblGrid>
            <w:gridCol w:w="3240"/>
            <w:gridCol w:w="2285.0000000000005"/>
            <w:gridCol w:w="2285.0000000000005"/>
            <w:gridCol w:w="2285.0000000000005"/>
          </w:tblGrid>
        </w:tblGridChange>
      </w:tblGrid>
      <w:tr>
        <w:trPr>
          <w:cantSplit w:val="0"/>
          <w:trHeight w:val="705"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C">
            <w:pPr>
              <w:spacing w:after="0" w:line="276" w:lineRule="auto"/>
              <w:ind w:left="0" w:right="180" w:firstLine="0"/>
              <w:rPr>
                <w:b w:val="1"/>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D">
            <w:pPr>
              <w:spacing w:after="0" w:line="276" w:lineRule="auto"/>
              <w:ind w:left="220" w:right="180" w:firstLine="0"/>
              <w:jc w:val="center"/>
              <w:rPr>
                <w:b w:val="1"/>
                <w:sz w:val="20"/>
                <w:szCs w:val="20"/>
              </w:rPr>
            </w:pPr>
            <w:r w:rsidDel="00000000" w:rsidR="00000000" w:rsidRPr="00000000">
              <w:rPr>
                <w:b w:val="1"/>
                <w:sz w:val="20"/>
                <w:szCs w:val="20"/>
                <w:rtl w:val="0"/>
              </w:rPr>
              <w:t xml:space="preserve">Date du Jalon</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E">
            <w:pPr>
              <w:spacing w:after="0" w:line="276" w:lineRule="auto"/>
              <w:ind w:left="220" w:right="180" w:firstLine="0"/>
              <w:jc w:val="center"/>
              <w:rPr>
                <w:b w:val="1"/>
                <w:sz w:val="20"/>
                <w:szCs w:val="20"/>
              </w:rPr>
            </w:pPr>
            <w:r w:rsidDel="00000000" w:rsidR="00000000" w:rsidRPr="00000000">
              <w:rPr>
                <w:b w:val="1"/>
                <w:sz w:val="20"/>
                <w:szCs w:val="20"/>
                <w:rtl w:val="0"/>
              </w:rPr>
              <w:t xml:space="preserve">Objet du Jalon</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F">
            <w:pPr>
              <w:spacing w:after="0" w:line="276" w:lineRule="auto"/>
              <w:ind w:left="220" w:right="180" w:firstLine="0"/>
              <w:jc w:val="center"/>
              <w:rPr>
                <w:b w:val="1"/>
                <w:sz w:val="20"/>
                <w:szCs w:val="20"/>
              </w:rPr>
            </w:pPr>
            <w:r w:rsidDel="00000000" w:rsidR="00000000" w:rsidRPr="00000000">
              <w:rPr>
                <w:b w:val="1"/>
                <w:sz w:val="20"/>
                <w:szCs w:val="20"/>
                <w:rtl w:val="0"/>
              </w:rPr>
              <w:t xml:space="preserve">Critère de passage</w:t>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0">
            <w:pPr>
              <w:spacing w:after="0" w:line="276" w:lineRule="auto"/>
              <w:ind w:left="0" w:right="180" w:firstLine="0"/>
              <w:rPr>
                <w:b w:val="1"/>
                <w:sz w:val="20"/>
                <w:szCs w:val="20"/>
              </w:rPr>
            </w:pPr>
            <w:r w:rsidDel="00000000" w:rsidR="00000000" w:rsidRPr="00000000">
              <w:rPr>
                <w:b w:val="1"/>
                <w:sz w:val="20"/>
                <w:szCs w:val="20"/>
                <w:rtl w:val="0"/>
              </w:rPr>
              <w:t xml:space="preserve">Jalon 1</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after="0" w:line="276" w:lineRule="auto"/>
              <w:ind w:left="220" w:right="180" w:firstLine="0"/>
              <w:rPr>
                <w:sz w:val="20"/>
                <w:szCs w:val="20"/>
              </w:rPr>
            </w:pPr>
            <w:r w:rsidDel="00000000" w:rsidR="00000000" w:rsidRPr="00000000">
              <w:rPr>
                <w:sz w:val="20"/>
                <w:szCs w:val="20"/>
                <w:rtl w:val="0"/>
              </w:rPr>
              <w:t xml:space="preserve"> </w:t>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4">
            <w:pPr>
              <w:spacing w:after="0" w:line="276" w:lineRule="auto"/>
              <w:ind w:left="0" w:right="180" w:firstLine="0"/>
              <w:rPr>
                <w:b w:val="1"/>
                <w:sz w:val="20"/>
                <w:szCs w:val="20"/>
              </w:rPr>
            </w:pPr>
            <w:r w:rsidDel="00000000" w:rsidR="00000000" w:rsidRPr="00000000">
              <w:rPr>
                <w:b w:val="1"/>
                <w:sz w:val="20"/>
                <w:szCs w:val="20"/>
                <w:rtl w:val="0"/>
              </w:rPr>
              <w:t xml:space="preserve">Jalon 2</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5">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after="0" w:line="276" w:lineRule="auto"/>
              <w:ind w:left="220" w:right="180" w:firstLine="0"/>
              <w:rPr>
                <w:sz w:val="20"/>
                <w:szCs w:val="20"/>
              </w:rPr>
            </w:pPr>
            <w:r w:rsidDel="00000000" w:rsidR="00000000" w:rsidRPr="00000000">
              <w:rPr>
                <w:sz w:val="20"/>
                <w:szCs w:val="20"/>
                <w:rtl w:val="0"/>
              </w:rPr>
              <w:t xml:space="preserve"> </w:t>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8">
            <w:pPr>
              <w:spacing w:after="0" w:line="276" w:lineRule="auto"/>
              <w:ind w:left="0" w:right="180" w:firstLine="0"/>
              <w:rPr>
                <w:b w:val="1"/>
                <w:sz w:val="20"/>
                <w:szCs w:val="20"/>
              </w:rPr>
            </w:pPr>
            <w:r w:rsidDel="00000000" w:rsidR="00000000" w:rsidRPr="00000000">
              <w:rPr>
                <w:b w:val="1"/>
                <w:sz w:val="20"/>
                <w:szCs w:val="20"/>
                <w:rtl w:val="0"/>
              </w:rPr>
              <w:t xml:space="preserve">Jalon 3</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A">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ind w:left="220" w:right="180" w:firstLine="0"/>
              <w:rPr>
                <w:sz w:val="20"/>
                <w:szCs w:val="20"/>
              </w:rPr>
            </w:pPr>
            <w:r w:rsidDel="00000000" w:rsidR="00000000" w:rsidRPr="00000000">
              <w:rPr>
                <w:sz w:val="20"/>
                <w:szCs w:val="20"/>
                <w:rtl w:val="0"/>
              </w:rPr>
              <w:t xml:space="preserve"> </w:t>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C">
            <w:pPr>
              <w:spacing w:after="0" w:line="276" w:lineRule="auto"/>
              <w:ind w:left="0" w:right="180" w:firstLine="0"/>
              <w:rPr>
                <w:b w:val="1"/>
                <w:sz w:val="20"/>
                <w:szCs w:val="20"/>
              </w:rPr>
            </w:pPr>
            <w:r w:rsidDel="00000000" w:rsidR="00000000" w:rsidRPr="00000000">
              <w:rPr>
                <w:b w:val="1"/>
                <w:sz w:val="20"/>
                <w:szCs w:val="20"/>
                <w:rtl w:val="0"/>
              </w:rPr>
              <w:t xml:space="preserve">Jalon 4</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D">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E">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6F">
            <w:pPr>
              <w:spacing w:after="0" w:line="276" w:lineRule="auto"/>
              <w:ind w:left="220" w:right="180" w:firstLine="0"/>
              <w:rPr>
                <w:sz w:val="20"/>
                <w:szCs w:val="20"/>
              </w:rPr>
            </w:pPr>
            <w:r w:rsidDel="00000000" w:rsidR="00000000" w:rsidRPr="00000000">
              <w:rPr>
                <w:rtl w:val="0"/>
              </w:rPr>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0">
            <w:pPr>
              <w:spacing w:after="0" w:line="276" w:lineRule="auto"/>
              <w:ind w:left="0" w:right="180" w:firstLine="0"/>
              <w:rPr>
                <w:b w:val="1"/>
                <w:sz w:val="20"/>
                <w:szCs w:val="20"/>
              </w:rPr>
            </w:pPr>
            <w:r w:rsidDel="00000000" w:rsidR="00000000" w:rsidRPr="00000000">
              <w:rPr>
                <w:b w:val="1"/>
                <w:sz w:val="20"/>
                <w:szCs w:val="20"/>
                <w:rtl w:val="0"/>
              </w:rPr>
              <w:t xml:space="preserve">Jalon 5</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0" w:line="276" w:lineRule="auto"/>
              <w:ind w:left="220" w:right="180" w:firstLine="0"/>
              <w:rPr>
                <w:sz w:val="20"/>
                <w:szCs w:val="20"/>
              </w:rPr>
            </w:pPr>
            <w:r w:rsidDel="00000000" w:rsidR="00000000" w:rsidRPr="00000000">
              <w:rPr>
                <w:rtl w:val="0"/>
              </w:rPr>
            </w:r>
          </w:p>
        </w:tc>
      </w:tr>
      <w:tr>
        <w:trPr>
          <w:cantSplit w:val="0"/>
          <w:trHeight w:val="331.764705882353"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4">
            <w:pPr>
              <w:spacing w:after="0" w:line="276" w:lineRule="auto"/>
              <w:ind w:left="0" w:right="180" w:firstLine="0"/>
              <w:rPr>
                <w:b w:val="1"/>
                <w:sz w:val="20"/>
                <w:szCs w:val="20"/>
              </w:rPr>
            </w:pPr>
            <w:r w:rsidDel="00000000" w:rsidR="00000000" w:rsidRPr="00000000">
              <w:rPr>
                <w:b w:val="1"/>
                <w:sz w:val="20"/>
                <w:szCs w:val="20"/>
                <w:rtl w:val="0"/>
              </w:rPr>
              <w:t xml:space="preserve">Jalon 6</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after="0" w:line="276" w:lineRule="auto"/>
              <w:ind w:left="220" w:right="180" w:firstLine="0"/>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0" w:line="276" w:lineRule="auto"/>
              <w:ind w:left="220" w:right="180" w:firstLine="0"/>
              <w:rPr>
                <w:sz w:val="20"/>
                <w:szCs w:val="20"/>
              </w:rPr>
            </w:pPr>
            <w:r w:rsidDel="00000000" w:rsidR="00000000" w:rsidRPr="00000000">
              <w:rPr>
                <w:rtl w:val="0"/>
              </w:rPr>
            </w:r>
          </w:p>
        </w:tc>
      </w:tr>
    </w:tb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both"/>
        <w:rPr/>
      </w:pPr>
      <w:r w:rsidDel="00000000" w:rsidR="00000000" w:rsidRPr="00000000">
        <w:rPr>
          <w:rtl w:val="0"/>
        </w:rPr>
      </w:r>
    </w:p>
    <w:p w:rsidR="00000000" w:rsidDel="00000000" w:rsidP="00000000" w:rsidRDefault="00000000" w:rsidRPr="00000000" w14:paraId="00000179">
      <w:pPr>
        <w:pStyle w:val="Heading2"/>
        <w:spacing w:line="276" w:lineRule="auto"/>
        <w:rPr>
          <w:color w:val="274e13"/>
          <w:sz w:val="24"/>
          <w:szCs w:val="24"/>
        </w:rPr>
      </w:pPr>
      <w:bookmarkStart w:colFirst="0" w:colLast="0" w:name="_qhdifg35tyt" w:id="25"/>
      <w:bookmarkEnd w:id="25"/>
      <w:r w:rsidDel="00000000" w:rsidR="00000000" w:rsidRPr="00000000">
        <w:br w:type="page"/>
      </w:r>
      <w:r w:rsidDel="00000000" w:rsidR="00000000" w:rsidRPr="00000000">
        <w:rPr>
          <w:rtl w:val="0"/>
        </w:rPr>
      </w:r>
    </w:p>
    <w:p w:rsidR="00000000" w:rsidDel="00000000" w:rsidP="00000000" w:rsidRDefault="00000000" w:rsidRPr="00000000" w14:paraId="0000017A">
      <w:pPr>
        <w:pStyle w:val="Heading2"/>
        <w:spacing w:line="276" w:lineRule="auto"/>
        <w:rPr>
          <w:color w:val="274e13"/>
          <w:sz w:val="24"/>
          <w:szCs w:val="24"/>
        </w:rPr>
      </w:pPr>
      <w:bookmarkStart w:colFirst="0" w:colLast="0" w:name="_m4z1chd0uhm8" w:id="26"/>
      <w:bookmarkEnd w:id="26"/>
      <w:r w:rsidDel="00000000" w:rsidR="00000000" w:rsidRPr="00000000">
        <w:rPr>
          <w:color w:val="274e13"/>
          <w:sz w:val="24"/>
          <w:szCs w:val="24"/>
          <w:rtl w:val="0"/>
        </w:rPr>
        <w:t xml:space="preserve">4.7 Budget prévisionnel du projet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b w:val="1"/>
          <w:rtl w:val="0"/>
        </w:rPr>
        <w:t xml:space="preserve">Tableau des coûts prévisionnels</w:t>
      </w:r>
      <w:r w:rsidDel="00000000" w:rsidR="00000000" w:rsidRPr="00000000">
        <w:rPr>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1"/>
        </w:rPr>
      </w:pPr>
      <w:r w:rsidDel="00000000" w:rsidR="00000000" w:rsidRPr="00000000">
        <w:rPr>
          <w:i w:val="1"/>
          <w:rtl w:val="0"/>
        </w:rPr>
        <w:t xml:space="preserve">Renseigner le tableau ci-dessous - max. 5 objets par type de coûts</w:t>
      </w:r>
    </w:p>
    <w:tbl>
      <w:tblPr>
        <w:tblStyle w:val="Table12"/>
        <w:tblW w:w="12286.466904673123"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560"/>
        <w:gridCol w:w="1555.9731543624164"/>
        <w:gridCol w:w="1555.9731543624164"/>
        <w:gridCol w:w="1555.9731543624164"/>
        <w:gridCol w:w="1555.9731543624164"/>
        <w:gridCol w:w="2207.5742872234578"/>
        <w:tblGridChange w:id="0">
          <w:tblGrid>
            <w:gridCol w:w="2295"/>
            <w:gridCol w:w="1560"/>
            <w:gridCol w:w="1555.9731543624164"/>
            <w:gridCol w:w="1555.9731543624164"/>
            <w:gridCol w:w="1555.9731543624164"/>
            <w:gridCol w:w="1555.9731543624164"/>
            <w:gridCol w:w="2207.5742872234578"/>
          </w:tblGrid>
        </w:tblGridChange>
      </w:tblGrid>
      <w:tr>
        <w:trPr>
          <w:cantSplit w:val="0"/>
          <w:trHeight w:val="440" w:hRule="atLeast"/>
          <w:tblHeader w:val="0"/>
        </w:trPr>
        <w:tc>
          <w:tcPr>
            <w:gridSpan w:val="2"/>
            <w:tcBorders>
              <w:top w:color="a6a6a6" w:space="0" w:sz="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17D">
            <w:pPr>
              <w:spacing w:after="0" w:line="276" w:lineRule="auto"/>
              <w:ind w:left="220" w:right="180" w:firstLine="0"/>
              <w:rPr>
                <w:sz w:val="20"/>
                <w:szCs w:val="20"/>
              </w:rPr>
            </w:pPr>
            <w:r w:rsidDel="00000000" w:rsidR="00000000" w:rsidRPr="00000000">
              <w:rPr>
                <w:rtl w:val="0"/>
              </w:rPr>
            </w:r>
          </w:p>
        </w:tc>
        <w:tc>
          <w:tcPr>
            <w:tcBorders>
              <w:top w:color="a6a6a6" w:space="0" w:sz="8" w:val="dotted"/>
              <w:left w:color="000000" w:space="0" w:sz="0" w:val="nil"/>
              <w:bottom w:color="a6a6a6" w:space="0" w:sz="8" w:val="dotted"/>
              <w:right w:color="a6a6a6"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17F">
            <w:pPr>
              <w:spacing w:after="0" w:line="276" w:lineRule="auto"/>
              <w:ind w:left="220" w:right="180" w:firstLine="0"/>
              <w:jc w:val="center"/>
              <w:rPr>
                <w:b w:val="1"/>
                <w:sz w:val="20"/>
                <w:szCs w:val="20"/>
              </w:rPr>
            </w:pPr>
            <w:r w:rsidDel="00000000" w:rsidR="00000000" w:rsidRPr="00000000">
              <w:rPr>
                <w:b w:val="1"/>
                <w:sz w:val="20"/>
                <w:szCs w:val="20"/>
                <w:rtl w:val="0"/>
              </w:rPr>
              <w:t xml:space="preserve">2022</w:t>
            </w:r>
          </w:p>
        </w:tc>
        <w:tc>
          <w:tcPr>
            <w:tcBorders>
              <w:top w:color="a6a6a6" w:space="0" w:sz="8" w:val="dotted"/>
              <w:left w:color="000000" w:space="0" w:sz="0" w:val="nil"/>
              <w:bottom w:color="a6a6a6" w:space="0" w:sz="8" w:val="dotted"/>
              <w:right w:color="a6a6a6"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180">
            <w:pPr>
              <w:spacing w:after="0" w:line="276" w:lineRule="auto"/>
              <w:ind w:left="220" w:right="180" w:firstLine="0"/>
              <w:jc w:val="center"/>
              <w:rPr>
                <w:b w:val="1"/>
                <w:sz w:val="20"/>
                <w:szCs w:val="20"/>
              </w:rPr>
            </w:pPr>
            <w:r w:rsidDel="00000000" w:rsidR="00000000" w:rsidRPr="00000000">
              <w:rPr>
                <w:b w:val="1"/>
                <w:sz w:val="20"/>
                <w:szCs w:val="20"/>
                <w:rtl w:val="0"/>
              </w:rPr>
              <w:t xml:space="preserve">2023</w:t>
            </w:r>
          </w:p>
        </w:tc>
        <w:tc>
          <w:tcPr>
            <w:tcBorders>
              <w:top w:color="a6a6a6" w:space="0" w:sz="8" w:val="dotted"/>
              <w:left w:color="000000" w:space="0" w:sz="0" w:val="nil"/>
              <w:bottom w:color="a6a6a6" w:space="0" w:sz="8" w:val="dotted"/>
              <w:right w:color="a6a6a6"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181">
            <w:pPr>
              <w:spacing w:after="0" w:line="276" w:lineRule="auto"/>
              <w:ind w:left="220" w:right="180" w:firstLine="0"/>
              <w:jc w:val="center"/>
              <w:rPr>
                <w:b w:val="1"/>
                <w:sz w:val="20"/>
                <w:szCs w:val="20"/>
              </w:rPr>
            </w:pPr>
            <w:r w:rsidDel="00000000" w:rsidR="00000000" w:rsidRPr="00000000">
              <w:rPr>
                <w:b w:val="1"/>
                <w:sz w:val="20"/>
                <w:szCs w:val="20"/>
                <w:rtl w:val="0"/>
              </w:rPr>
              <w:t xml:space="preserve">2024</w:t>
            </w:r>
          </w:p>
        </w:tc>
        <w:tc>
          <w:tcPr>
            <w:tcBorders>
              <w:top w:color="a6a6a6" w:space="0" w:sz="8" w:val="dotted"/>
              <w:left w:color="000000" w:space="0" w:sz="0" w:val="nil"/>
              <w:bottom w:color="a6a6a6" w:space="0" w:sz="8" w:val="dotted"/>
              <w:right w:color="a6a6a6" w:space="0" w:sz="8" w:val="dotted"/>
            </w:tcBorders>
            <w:shd w:fill="d9d9d9" w:val="clear"/>
            <w:tcMar>
              <w:top w:w="100.0" w:type="dxa"/>
              <w:left w:w="100.0" w:type="dxa"/>
              <w:bottom w:w="100.0" w:type="dxa"/>
              <w:right w:w="100.0" w:type="dxa"/>
            </w:tcMar>
            <w:vAlign w:val="top"/>
          </w:tcPr>
          <w:p w:rsidR="00000000" w:rsidDel="00000000" w:rsidP="00000000" w:rsidRDefault="00000000" w:rsidRPr="00000000" w14:paraId="00000182">
            <w:pPr>
              <w:spacing w:after="0" w:line="276" w:lineRule="auto"/>
              <w:ind w:left="220" w:right="180" w:firstLine="0"/>
              <w:jc w:val="center"/>
              <w:rPr>
                <w:b w:val="1"/>
                <w:sz w:val="20"/>
                <w:szCs w:val="20"/>
              </w:rPr>
            </w:pPr>
            <w:r w:rsidDel="00000000" w:rsidR="00000000" w:rsidRPr="00000000">
              <w:rPr>
                <w:b w:val="1"/>
                <w:sz w:val="20"/>
                <w:szCs w:val="20"/>
                <w:rtl w:val="0"/>
              </w:rPr>
              <w:t xml:space="preserve">Total</w:t>
            </w:r>
          </w:p>
        </w:tc>
      </w:tr>
      <w:tr>
        <w:trPr>
          <w:cantSplit w:val="0"/>
          <w:trHeight w:val="440" w:hRule="atLeast"/>
          <w:tblHeader w:val="0"/>
        </w:trPr>
        <w:tc>
          <w:tcPr>
            <w:vMerge w:val="restart"/>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83">
            <w:pPr>
              <w:spacing w:after="0" w:line="276" w:lineRule="auto"/>
              <w:ind w:left="220" w:right="180" w:firstLine="0"/>
              <w:jc w:val="left"/>
              <w:rPr>
                <w:b w:val="1"/>
                <w:sz w:val="20"/>
                <w:szCs w:val="20"/>
              </w:rPr>
            </w:pPr>
            <w:r w:rsidDel="00000000" w:rsidR="00000000" w:rsidRPr="00000000">
              <w:rPr>
                <w:b w:val="1"/>
                <w:sz w:val="20"/>
                <w:szCs w:val="20"/>
                <w:rtl w:val="0"/>
              </w:rPr>
              <w:t xml:space="preserve">Coûts de personnel</w:t>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84">
            <w:pPr>
              <w:spacing w:after="0" w:line="276" w:lineRule="auto"/>
              <w:ind w:left="220" w:right="180" w:firstLine="0"/>
              <w:rPr>
                <w:sz w:val="20"/>
                <w:szCs w:val="20"/>
              </w:rPr>
            </w:pPr>
            <w:r w:rsidDel="00000000" w:rsidR="00000000" w:rsidRPr="00000000">
              <w:rPr>
                <w:sz w:val="20"/>
                <w:szCs w:val="20"/>
                <w:rtl w:val="0"/>
              </w:rPr>
              <w:t xml:space="preserve">Objet 1</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5">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6">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8">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89">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8A">
            <w:pPr>
              <w:spacing w:after="0" w:line="276" w:lineRule="auto"/>
              <w:ind w:left="220" w:right="180" w:firstLine="0"/>
              <w:rPr>
                <w:sz w:val="20"/>
                <w:szCs w:val="20"/>
              </w:rPr>
            </w:pPr>
            <w:r w:rsidDel="00000000" w:rsidR="00000000" w:rsidRPr="00000000">
              <w:rPr>
                <w:sz w:val="20"/>
                <w:szCs w:val="20"/>
                <w:rtl w:val="0"/>
              </w:rPr>
              <w:t xml:space="preserve">Objet 2</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B">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C">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D">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8E">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8F">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90">
            <w:pPr>
              <w:spacing w:after="0" w:line="276" w:lineRule="auto"/>
              <w:ind w:left="220" w:right="180" w:firstLine="0"/>
              <w:rPr>
                <w:sz w:val="20"/>
                <w:szCs w:val="20"/>
              </w:rPr>
            </w:pPr>
            <w:r w:rsidDel="00000000" w:rsidR="00000000" w:rsidRPr="00000000">
              <w:rPr>
                <w:sz w:val="20"/>
                <w:szCs w:val="20"/>
                <w:rtl w:val="0"/>
              </w:rPr>
              <w:t xml:space="preserve">Objet 3</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1">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2">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3">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4">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95">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96">
            <w:pPr>
              <w:spacing w:after="0" w:line="276" w:lineRule="auto"/>
              <w:ind w:left="220" w:right="180" w:firstLine="0"/>
              <w:rPr>
                <w:sz w:val="20"/>
                <w:szCs w:val="20"/>
              </w:rPr>
            </w:pPr>
            <w:r w:rsidDel="00000000" w:rsidR="00000000" w:rsidRPr="00000000">
              <w:rPr>
                <w:sz w:val="20"/>
                <w:szCs w:val="20"/>
                <w:rtl w:val="0"/>
              </w:rPr>
              <w:t xml:space="preserve">Objet 4</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8">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9">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A">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9B">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9C">
            <w:pPr>
              <w:spacing w:after="0" w:line="276" w:lineRule="auto"/>
              <w:ind w:left="220" w:right="180" w:firstLine="0"/>
              <w:rPr>
                <w:sz w:val="20"/>
                <w:szCs w:val="20"/>
              </w:rPr>
            </w:pPr>
            <w:r w:rsidDel="00000000" w:rsidR="00000000" w:rsidRPr="00000000">
              <w:rPr>
                <w:sz w:val="20"/>
                <w:szCs w:val="20"/>
                <w:rtl w:val="0"/>
              </w:rPr>
              <w:t xml:space="preserve">Objet 5</w:t>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D">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E">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9F">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0">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restart"/>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1">
            <w:pPr>
              <w:spacing w:after="0" w:line="276" w:lineRule="auto"/>
              <w:ind w:left="220" w:right="180" w:firstLine="0"/>
              <w:jc w:val="left"/>
              <w:rPr>
                <w:b w:val="1"/>
                <w:sz w:val="20"/>
                <w:szCs w:val="20"/>
              </w:rPr>
            </w:pPr>
            <w:r w:rsidDel="00000000" w:rsidR="00000000" w:rsidRPr="00000000">
              <w:rPr>
                <w:b w:val="1"/>
                <w:sz w:val="20"/>
                <w:szCs w:val="20"/>
                <w:rtl w:val="0"/>
              </w:rPr>
              <w:t xml:space="preserve">Coûts de fonctionnement</w:t>
            </w:r>
          </w:p>
        </w:tc>
        <w:tc>
          <w:tcPr>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2">
            <w:pPr>
              <w:spacing w:after="0" w:line="276" w:lineRule="auto"/>
              <w:ind w:left="220" w:right="180" w:firstLine="0"/>
              <w:rPr>
                <w:sz w:val="20"/>
                <w:szCs w:val="20"/>
              </w:rPr>
            </w:pPr>
            <w:r w:rsidDel="00000000" w:rsidR="00000000" w:rsidRPr="00000000">
              <w:rPr>
                <w:sz w:val="20"/>
                <w:szCs w:val="20"/>
                <w:rtl w:val="0"/>
              </w:rPr>
              <w:t xml:space="preserve">Objet 1</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3">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4">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5">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6">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7">
            <w:pPr>
              <w:spacing w:after="0" w:before="0" w:line="240" w:lineRule="auto"/>
              <w:ind w:left="0" w:right="180" w:firstLine="0"/>
              <w:rPr>
                <w:i w:val="1"/>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8">
            <w:pPr>
              <w:spacing w:after="0" w:line="276" w:lineRule="auto"/>
              <w:ind w:left="220" w:right="180" w:firstLine="0"/>
              <w:rPr>
                <w:sz w:val="20"/>
                <w:szCs w:val="20"/>
              </w:rPr>
            </w:pPr>
            <w:r w:rsidDel="00000000" w:rsidR="00000000" w:rsidRPr="00000000">
              <w:rPr>
                <w:sz w:val="20"/>
                <w:szCs w:val="20"/>
                <w:rtl w:val="0"/>
              </w:rPr>
              <w:t xml:space="preserve">Objet 2</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9">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A">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B">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C">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D">
            <w:pPr>
              <w:spacing w:after="0" w:before="0" w:line="240" w:lineRule="auto"/>
              <w:ind w:left="0" w:right="180" w:firstLine="0"/>
              <w:rPr>
                <w:i w:val="1"/>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AE">
            <w:pPr>
              <w:spacing w:after="0" w:line="276" w:lineRule="auto"/>
              <w:ind w:left="220" w:right="180" w:firstLine="0"/>
              <w:rPr>
                <w:sz w:val="20"/>
                <w:szCs w:val="20"/>
              </w:rPr>
            </w:pPr>
            <w:r w:rsidDel="00000000" w:rsidR="00000000" w:rsidRPr="00000000">
              <w:rPr>
                <w:sz w:val="20"/>
                <w:szCs w:val="20"/>
                <w:rtl w:val="0"/>
              </w:rPr>
              <w:t xml:space="preserve">Objet 3</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AF">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0">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1">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2">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B3">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B4">
            <w:pPr>
              <w:spacing w:after="0" w:line="276" w:lineRule="auto"/>
              <w:ind w:left="220" w:right="180" w:firstLine="0"/>
              <w:rPr>
                <w:sz w:val="20"/>
                <w:szCs w:val="20"/>
              </w:rPr>
            </w:pPr>
            <w:r w:rsidDel="00000000" w:rsidR="00000000" w:rsidRPr="00000000">
              <w:rPr>
                <w:sz w:val="20"/>
                <w:szCs w:val="20"/>
                <w:rtl w:val="0"/>
              </w:rPr>
              <w:t xml:space="preserve">Objet 4</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5">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6">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8">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B9">
            <w:pPr>
              <w:spacing w:after="0" w:before="0" w:line="240" w:lineRule="auto"/>
              <w:ind w:left="0" w:right="180" w:firstLine="0"/>
              <w:rPr/>
            </w:pPr>
            <w:r w:rsidDel="00000000" w:rsidR="00000000" w:rsidRPr="00000000">
              <w:rPr>
                <w:rtl w:val="0"/>
              </w:rPr>
            </w:r>
          </w:p>
        </w:tc>
        <w:tc>
          <w:tcPr>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BA">
            <w:pPr>
              <w:spacing w:after="0" w:line="276" w:lineRule="auto"/>
              <w:ind w:left="220" w:right="180" w:firstLine="0"/>
              <w:rPr>
                <w:sz w:val="20"/>
                <w:szCs w:val="20"/>
              </w:rPr>
            </w:pPr>
            <w:r w:rsidDel="00000000" w:rsidR="00000000" w:rsidRPr="00000000">
              <w:rPr>
                <w:sz w:val="20"/>
                <w:szCs w:val="20"/>
                <w:rtl w:val="0"/>
              </w:rPr>
              <w:t xml:space="preserve">Objet 5</w:t>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B">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C">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D">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BE">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restart"/>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BF">
            <w:pPr>
              <w:spacing w:after="0" w:line="276" w:lineRule="auto"/>
              <w:ind w:left="220" w:right="180" w:firstLine="0"/>
              <w:rPr>
                <w:b w:val="1"/>
                <w:sz w:val="20"/>
                <w:szCs w:val="20"/>
              </w:rPr>
            </w:pPr>
            <w:r w:rsidDel="00000000" w:rsidR="00000000" w:rsidRPr="00000000">
              <w:rPr>
                <w:b w:val="1"/>
                <w:sz w:val="20"/>
                <w:szCs w:val="20"/>
                <w:rtl w:val="0"/>
              </w:rPr>
              <w:t xml:space="preserve">Coûts d’équipements</w:t>
            </w:r>
          </w:p>
        </w:tc>
        <w:tc>
          <w:tcPr>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C0">
            <w:pPr>
              <w:spacing w:after="0" w:line="276" w:lineRule="auto"/>
              <w:ind w:left="220" w:right="180" w:firstLine="0"/>
              <w:rPr>
                <w:sz w:val="20"/>
                <w:szCs w:val="20"/>
              </w:rPr>
            </w:pPr>
            <w:r w:rsidDel="00000000" w:rsidR="00000000" w:rsidRPr="00000000">
              <w:rPr>
                <w:sz w:val="20"/>
                <w:szCs w:val="20"/>
                <w:rtl w:val="0"/>
              </w:rPr>
              <w:t xml:space="preserve">Objet 1</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1">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2">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3">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4">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C5">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C6">
            <w:pPr>
              <w:spacing w:after="0" w:line="276" w:lineRule="auto"/>
              <w:ind w:left="220" w:right="180" w:firstLine="0"/>
              <w:rPr>
                <w:sz w:val="20"/>
                <w:szCs w:val="20"/>
              </w:rPr>
            </w:pPr>
            <w:r w:rsidDel="00000000" w:rsidR="00000000" w:rsidRPr="00000000">
              <w:rPr>
                <w:sz w:val="20"/>
                <w:szCs w:val="20"/>
                <w:rtl w:val="0"/>
              </w:rPr>
              <w:t xml:space="preserve">Objet 2</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8">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9">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A">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CB">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CC">
            <w:pPr>
              <w:spacing w:after="0" w:line="276" w:lineRule="auto"/>
              <w:ind w:left="220" w:right="180" w:firstLine="0"/>
              <w:rPr>
                <w:sz w:val="20"/>
                <w:szCs w:val="20"/>
              </w:rPr>
            </w:pPr>
            <w:r w:rsidDel="00000000" w:rsidR="00000000" w:rsidRPr="00000000">
              <w:rPr>
                <w:sz w:val="20"/>
                <w:szCs w:val="20"/>
                <w:rtl w:val="0"/>
              </w:rPr>
              <w:t xml:space="preserve">Objet 3</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D">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E">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CF">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0">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1">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2">
            <w:pPr>
              <w:spacing w:after="0" w:line="276" w:lineRule="auto"/>
              <w:ind w:left="220" w:right="180" w:firstLine="0"/>
              <w:rPr>
                <w:sz w:val="20"/>
                <w:szCs w:val="20"/>
              </w:rPr>
            </w:pPr>
            <w:r w:rsidDel="00000000" w:rsidR="00000000" w:rsidRPr="00000000">
              <w:rPr>
                <w:sz w:val="20"/>
                <w:szCs w:val="20"/>
                <w:rtl w:val="0"/>
              </w:rPr>
              <w:t xml:space="preserve">Objet 4</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3">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4">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5">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6">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7">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1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8">
            <w:pPr>
              <w:spacing w:after="0" w:line="276" w:lineRule="auto"/>
              <w:ind w:left="220" w:right="180" w:firstLine="0"/>
              <w:rPr>
                <w:sz w:val="20"/>
                <w:szCs w:val="20"/>
              </w:rPr>
            </w:pPr>
            <w:r w:rsidDel="00000000" w:rsidR="00000000" w:rsidRPr="00000000">
              <w:rPr>
                <w:sz w:val="20"/>
                <w:szCs w:val="20"/>
                <w:rtl w:val="0"/>
              </w:rPr>
              <w:t xml:space="preserve">Objet 5</w:t>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9">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A">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B">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1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C">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restart"/>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D">
            <w:pPr>
              <w:spacing w:after="0" w:line="276" w:lineRule="auto"/>
              <w:ind w:left="220" w:right="180" w:firstLine="0"/>
              <w:rPr>
                <w:b w:val="1"/>
                <w:sz w:val="20"/>
                <w:szCs w:val="20"/>
              </w:rPr>
            </w:pPr>
            <w:r w:rsidDel="00000000" w:rsidR="00000000" w:rsidRPr="00000000">
              <w:rPr>
                <w:b w:val="1"/>
                <w:sz w:val="20"/>
                <w:szCs w:val="20"/>
                <w:rtl w:val="0"/>
              </w:rPr>
              <w:t xml:space="preserve">Autres coûts </w:t>
            </w:r>
          </w:p>
        </w:tc>
        <w:tc>
          <w:tcPr>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DE">
            <w:pPr>
              <w:spacing w:after="0" w:line="276" w:lineRule="auto"/>
              <w:ind w:left="220" w:right="180" w:firstLine="0"/>
              <w:rPr>
                <w:sz w:val="20"/>
                <w:szCs w:val="20"/>
              </w:rPr>
            </w:pPr>
            <w:r w:rsidDel="00000000" w:rsidR="00000000" w:rsidRPr="00000000">
              <w:rPr>
                <w:sz w:val="20"/>
                <w:szCs w:val="20"/>
                <w:rtl w:val="0"/>
              </w:rPr>
              <w:t xml:space="preserve">Objet 1</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DF">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0">
            <w:pPr>
              <w:spacing w:after="0" w:line="276" w:lineRule="auto"/>
              <w:ind w:left="220" w:right="180" w:firstLine="0"/>
              <w:rPr>
                <w:sz w:val="20"/>
                <w:szCs w:val="20"/>
              </w:rPr>
            </w:pPr>
            <w:r w:rsidDel="00000000" w:rsidR="00000000" w:rsidRPr="00000000">
              <w:rPr>
                <w:sz w:val="20"/>
                <w:szCs w:val="20"/>
                <w:rtl w:val="0"/>
              </w:rPr>
              <w:t xml:space="preserve"> </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1">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2">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E3">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E4">
            <w:pPr>
              <w:spacing w:after="0" w:line="276" w:lineRule="auto"/>
              <w:ind w:left="220" w:right="180" w:firstLine="0"/>
              <w:rPr>
                <w:sz w:val="20"/>
                <w:szCs w:val="20"/>
              </w:rPr>
            </w:pPr>
            <w:r w:rsidDel="00000000" w:rsidR="00000000" w:rsidRPr="00000000">
              <w:rPr>
                <w:sz w:val="20"/>
                <w:szCs w:val="20"/>
                <w:rtl w:val="0"/>
              </w:rPr>
              <w:t xml:space="preserve">Objet 2</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5">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6">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8">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E9">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EA">
            <w:pPr>
              <w:spacing w:after="0" w:line="276" w:lineRule="auto"/>
              <w:ind w:left="220" w:right="180" w:firstLine="0"/>
              <w:rPr>
                <w:sz w:val="20"/>
                <w:szCs w:val="20"/>
              </w:rPr>
            </w:pPr>
            <w:r w:rsidDel="00000000" w:rsidR="00000000" w:rsidRPr="00000000">
              <w:rPr>
                <w:sz w:val="20"/>
                <w:szCs w:val="20"/>
                <w:rtl w:val="0"/>
              </w:rPr>
              <w:t xml:space="preserve">Objet 3</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B">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C">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D">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EE">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EF">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F0">
            <w:pPr>
              <w:spacing w:after="0" w:line="276" w:lineRule="auto"/>
              <w:ind w:left="220" w:right="180" w:firstLine="0"/>
              <w:rPr>
                <w:sz w:val="20"/>
                <w:szCs w:val="20"/>
              </w:rPr>
            </w:pPr>
            <w:r w:rsidDel="00000000" w:rsidR="00000000" w:rsidRPr="00000000">
              <w:rPr>
                <w:sz w:val="20"/>
                <w:szCs w:val="20"/>
                <w:rtl w:val="0"/>
              </w:rPr>
              <w:t xml:space="preserve">Objet 4</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1">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2">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3">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4">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vMerge w:val="continue"/>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F5">
            <w:pPr>
              <w:spacing w:after="0" w:line="276" w:lineRule="auto"/>
              <w:ind w:left="220" w:right="180" w:firstLine="0"/>
              <w:rPr/>
            </w:pPr>
            <w:r w:rsidDel="00000000" w:rsidR="00000000" w:rsidRPr="00000000">
              <w:rPr>
                <w:rtl w:val="0"/>
              </w:rPr>
            </w:r>
          </w:p>
        </w:tc>
        <w:tc>
          <w:tcPr>
            <w:tcBorders>
              <w:top w:color="000000" w:space="0" w:sz="0" w:val="nil"/>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F6">
            <w:pPr>
              <w:spacing w:after="0" w:line="276" w:lineRule="auto"/>
              <w:ind w:left="220" w:right="180" w:firstLine="0"/>
              <w:rPr>
                <w:sz w:val="20"/>
                <w:szCs w:val="20"/>
              </w:rPr>
            </w:pPr>
            <w:r w:rsidDel="00000000" w:rsidR="00000000" w:rsidRPr="00000000">
              <w:rPr>
                <w:sz w:val="20"/>
                <w:szCs w:val="20"/>
                <w:rtl w:val="0"/>
              </w:rPr>
              <w:t xml:space="preserve">Objet 5</w:t>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7">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8">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9">
            <w:pPr>
              <w:spacing w:after="0" w:line="276" w:lineRule="auto"/>
              <w:ind w:left="220" w:right="180" w:firstLine="0"/>
              <w:rPr>
                <w:sz w:val="20"/>
                <w:szCs w:val="20"/>
              </w:rPr>
            </w:pPr>
            <w:r w:rsidDel="00000000" w:rsidR="00000000" w:rsidRPr="00000000">
              <w:rPr>
                <w:rtl w:val="0"/>
              </w:rPr>
            </w:r>
          </w:p>
        </w:tc>
        <w:tc>
          <w:tcPr>
            <w:tcBorders>
              <w:top w:color="000000" w:space="0" w:sz="0" w:val="nil"/>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A">
            <w:pPr>
              <w:spacing w:after="0" w:line="276" w:lineRule="auto"/>
              <w:ind w:left="220" w:right="180" w:firstLine="0"/>
              <w:rPr>
                <w:sz w:val="20"/>
                <w:szCs w:val="20"/>
              </w:rPr>
            </w:pPr>
            <w:r w:rsidDel="00000000" w:rsidR="00000000" w:rsidRPr="00000000">
              <w:rPr>
                <w:rtl w:val="0"/>
              </w:rPr>
            </w:r>
          </w:p>
        </w:tc>
      </w:tr>
      <w:tr>
        <w:trPr>
          <w:cantSplit w:val="0"/>
          <w:trHeight w:val="440" w:hRule="atLeast"/>
          <w:tblHeader w:val="0"/>
        </w:trPr>
        <w:tc>
          <w:tcPr>
            <w:gridSpan w:val="2"/>
            <w:tcBorders>
              <w:top w:color="a6a6a6" w:space="0" w:sz="18" w:val="dotted"/>
              <w:left w:color="a6a6a6" w:space="0" w:sz="8" w:val="dotted"/>
              <w:bottom w:color="a6a6a6" w:space="0" w:sz="8" w:val="dotted"/>
              <w:right w:color="a6a6a6" w:space="0" w:sz="8" w:val="dotted"/>
            </w:tcBorders>
            <w:shd w:fill="d9d9d9" w:val="clear"/>
            <w:tcMar>
              <w:top w:w="100.0" w:type="dxa"/>
              <w:left w:w="100.0" w:type="dxa"/>
              <w:bottom w:w="100.0" w:type="dxa"/>
              <w:right w:w="100.0" w:type="dxa"/>
            </w:tcMar>
            <w:vAlign w:val="center"/>
          </w:tcPr>
          <w:p w:rsidR="00000000" w:rsidDel="00000000" w:rsidP="00000000" w:rsidRDefault="00000000" w:rsidRPr="00000000" w14:paraId="000001FB">
            <w:pPr>
              <w:spacing w:after="0" w:line="276" w:lineRule="auto"/>
              <w:ind w:left="220" w:right="180" w:firstLine="0"/>
              <w:rPr>
                <w:b w:val="1"/>
                <w:sz w:val="20"/>
                <w:szCs w:val="20"/>
              </w:rPr>
            </w:pPr>
            <w:r w:rsidDel="00000000" w:rsidR="00000000" w:rsidRPr="00000000">
              <w:rPr>
                <w:b w:val="1"/>
                <w:sz w:val="20"/>
                <w:szCs w:val="20"/>
                <w:rtl w:val="0"/>
              </w:rPr>
              <w:t xml:space="preserve">TOTAL</w:t>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D">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E">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1FF">
            <w:pPr>
              <w:spacing w:after="0" w:line="276" w:lineRule="auto"/>
              <w:ind w:left="220" w:right="180" w:firstLine="0"/>
              <w:rPr>
                <w:sz w:val="20"/>
                <w:szCs w:val="20"/>
              </w:rPr>
            </w:pPr>
            <w:r w:rsidDel="00000000" w:rsidR="00000000" w:rsidRPr="00000000">
              <w:rPr>
                <w:rtl w:val="0"/>
              </w:rPr>
            </w:r>
          </w:p>
        </w:tc>
        <w:tc>
          <w:tcPr>
            <w:tcBorders>
              <w:top w:color="a6a6a6" w:space="0" w:sz="18" w:val="dotted"/>
              <w:left w:color="000000" w:space="0" w:sz="0" w:val="nil"/>
              <w:bottom w:color="a6a6a6" w:space="0" w:sz="8" w:val="dotted"/>
              <w:right w:color="a6a6a6" w:space="0" w:sz="8" w:val="dotted"/>
            </w:tcBorders>
            <w:tcMar>
              <w:top w:w="100.0" w:type="dxa"/>
              <w:left w:w="100.0" w:type="dxa"/>
              <w:bottom w:w="100.0" w:type="dxa"/>
              <w:right w:w="100.0" w:type="dxa"/>
            </w:tcMar>
            <w:vAlign w:val="center"/>
          </w:tcPr>
          <w:p w:rsidR="00000000" w:rsidDel="00000000" w:rsidP="00000000" w:rsidRDefault="00000000" w:rsidRPr="00000000" w14:paraId="00000200">
            <w:pPr>
              <w:spacing w:after="0" w:line="276" w:lineRule="auto"/>
              <w:ind w:left="220" w:right="180" w:firstLine="0"/>
              <w:rPr>
                <w:sz w:val="20"/>
                <w:szCs w:val="20"/>
              </w:rPr>
            </w:pPr>
            <w:r w:rsidDel="00000000" w:rsidR="00000000" w:rsidRPr="00000000">
              <w:rPr>
                <w:rtl w:val="0"/>
              </w:rPr>
            </w:r>
          </w:p>
        </w:tc>
      </w:tr>
    </w:tbl>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color w:val="274e13"/>
          <w:sz w:val="24"/>
          <w:szCs w:val="24"/>
        </w:rPr>
      </w:pPr>
      <w:r w:rsidDel="00000000" w:rsidR="00000000" w:rsidRPr="00000000">
        <w:rPr>
          <w:rtl w:val="0"/>
        </w:rPr>
      </w:r>
    </w:p>
    <w:p w:rsidR="00000000" w:rsidDel="00000000" w:rsidP="00000000" w:rsidRDefault="00000000" w:rsidRPr="00000000" w14:paraId="00000202">
      <w:pPr>
        <w:spacing w:line="276" w:lineRule="auto"/>
        <w:ind w:left="0" w:firstLine="0"/>
        <w:rPr/>
      </w:pPr>
      <w:r w:rsidDel="00000000" w:rsidR="00000000" w:rsidRPr="00000000">
        <w:rPr>
          <w:b w:val="1"/>
          <w:rtl w:val="0"/>
        </w:rPr>
        <w:t xml:space="preserve">Retours sur investissements prévus avec calendrier prévisionnel</w:t>
      </w:r>
      <w:r w:rsidDel="00000000" w:rsidR="00000000" w:rsidRPr="00000000">
        <w:rPr>
          <w:rtl w:val="0"/>
        </w:rPr>
        <w:t xml:space="preserve"> </w:t>
      </w:r>
    </w:p>
    <w:p w:rsidR="00000000" w:rsidDel="00000000" w:rsidP="00000000" w:rsidRDefault="00000000" w:rsidRPr="00000000" w14:paraId="00000203">
      <w:pPr>
        <w:rPr/>
      </w:pPr>
      <w:r w:rsidDel="00000000" w:rsidR="00000000" w:rsidRPr="00000000">
        <w:rPr>
          <w:i w:val="1"/>
          <w:rtl w:val="0"/>
        </w:rPr>
        <w:t xml:space="preserve">Une demi-page maximum</w:t>
      </w:r>
      <w:r w:rsidDel="00000000" w:rsidR="00000000" w:rsidRPr="00000000">
        <w:rPr>
          <w:rtl w:val="0"/>
        </w:rPr>
      </w:r>
    </w:p>
    <w:p w:rsidR="00000000" w:rsidDel="00000000" w:rsidP="00000000" w:rsidRDefault="00000000" w:rsidRPr="00000000" w14:paraId="00000204">
      <w:pPr>
        <w:pStyle w:val="Heading2"/>
        <w:spacing w:line="276" w:lineRule="auto"/>
        <w:rPr>
          <w:color w:val="274e13"/>
          <w:sz w:val="24"/>
          <w:szCs w:val="24"/>
        </w:rPr>
      </w:pPr>
      <w:bookmarkStart w:colFirst="0" w:colLast="0" w:name="_bmi527td4ubj" w:id="27"/>
      <w:bookmarkEnd w:id="27"/>
      <w:r w:rsidDel="00000000" w:rsidR="00000000" w:rsidRPr="00000000">
        <w:rPr>
          <w:color w:val="274e13"/>
          <w:sz w:val="24"/>
          <w:szCs w:val="24"/>
          <w:rtl w:val="0"/>
        </w:rPr>
        <w:t xml:space="preserve">4.8 Sources de financements actées et envisagées </w:t>
      </w:r>
    </w:p>
    <w:p w:rsidR="00000000" w:rsidDel="00000000" w:rsidP="00000000" w:rsidRDefault="00000000" w:rsidRPr="00000000" w14:paraId="00000205">
      <w:pPr>
        <w:rPr>
          <w:i w:val="1"/>
        </w:rPr>
      </w:pPr>
      <w:r w:rsidDel="00000000" w:rsidR="00000000" w:rsidRPr="00000000">
        <w:rPr>
          <w:i w:val="1"/>
          <w:rtl w:val="0"/>
        </w:rPr>
        <w:t xml:space="preserve">Une demi-page maximum</w:t>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i w:val="1"/>
        </w:rPr>
      </w:pPr>
      <w:r w:rsidDel="00000000" w:rsidR="00000000" w:rsidRPr="00000000">
        <w:rPr>
          <w:i w:val="1"/>
          <w:rtl w:val="0"/>
        </w:rPr>
        <w:t xml:space="preserve">Sources de financement actées</w:t>
      </w:r>
    </w:p>
    <w:p w:rsidR="00000000" w:rsidDel="00000000" w:rsidP="00000000" w:rsidRDefault="00000000" w:rsidRPr="00000000" w14:paraId="000002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1"/>
        </w:rPr>
      </w:pPr>
      <w:r w:rsidDel="00000000" w:rsidR="00000000" w:rsidRPr="00000000">
        <w:rPr>
          <w:i w:val="1"/>
          <w:rtl w:val="0"/>
        </w:rPr>
        <w:t xml:space="preserve">Sources de financements envisagées</w:t>
      </w:r>
      <w:r w:rsidDel="00000000" w:rsidR="00000000" w:rsidRPr="00000000">
        <w:rPr>
          <w:rtl w:val="0"/>
        </w:rPr>
      </w:r>
    </w:p>
    <w:p w:rsidR="00000000" w:rsidDel="00000000" w:rsidP="00000000" w:rsidRDefault="00000000" w:rsidRPr="00000000" w14:paraId="00000208">
      <w:pPr>
        <w:pStyle w:val="Heading2"/>
        <w:spacing w:line="276" w:lineRule="auto"/>
        <w:rPr>
          <w:color w:val="274e13"/>
          <w:sz w:val="24"/>
          <w:szCs w:val="24"/>
        </w:rPr>
      </w:pPr>
      <w:bookmarkStart w:colFirst="0" w:colLast="0" w:name="_3yfelfikhukt" w:id="28"/>
      <w:bookmarkEnd w:id="28"/>
      <w:r w:rsidDel="00000000" w:rsidR="00000000" w:rsidRPr="00000000">
        <w:rPr>
          <w:color w:val="274e13"/>
          <w:sz w:val="24"/>
          <w:szCs w:val="24"/>
          <w:rtl w:val="0"/>
        </w:rPr>
        <w:t xml:space="preserve">4.9 Statut juridique envisagé pour la structure porteuse du projet </w:t>
      </w:r>
    </w:p>
    <w:p w:rsidR="00000000" w:rsidDel="00000000" w:rsidP="00000000" w:rsidRDefault="00000000" w:rsidRPr="00000000" w14:paraId="00000209">
      <w:pPr>
        <w:rPr>
          <w:color w:val="274e13"/>
          <w:sz w:val="24"/>
          <w:szCs w:val="24"/>
        </w:rPr>
      </w:pPr>
      <w:r w:rsidDel="00000000" w:rsidR="00000000" w:rsidRPr="00000000">
        <w:rPr>
          <w:i w:val="1"/>
          <w:rtl w:val="0"/>
        </w:rPr>
        <w:t xml:space="preserve">Une demi-page maximum</w:t>
      </w:r>
      <w:r w:rsidDel="00000000" w:rsidR="00000000" w:rsidRPr="00000000">
        <w:rPr>
          <w:rtl w:val="0"/>
        </w:rPr>
      </w:r>
    </w:p>
    <w:p w:rsidR="00000000" w:rsidDel="00000000" w:rsidP="00000000" w:rsidRDefault="00000000" w:rsidRPr="00000000" w14:paraId="0000020A">
      <w:pPr>
        <w:pStyle w:val="Heading2"/>
        <w:spacing w:line="276" w:lineRule="auto"/>
        <w:rPr>
          <w:color w:val="274e13"/>
          <w:sz w:val="24"/>
          <w:szCs w:val="24"/>
        </w:rPr>
      </w:pPr>
      <w:bookmarkStart w:colFirst="0" w:colLast="0" w:name="_c9zc3w5w2ber" w:id="29"/>
      <w:bookmarkEnd w:id="29"/>
      <w:r w:rsidDel="00000000" w:rsidR="00000000" w:rsidRPr="00000000">
        <w:rPr>
          <w:color w:val="274e13"/>
          <w:sz w:val="24"/>
          <w:szCs w:val="24"/>
          <w:rtl w:val="0"/>
        </w:rPr>
        <w:t xml:space="preserve">4.10 Modèle de pilotage et circuits de décision, notamment en cas de projet partenarial </w:t>
      </w:r>
    </w:p>
    <w:p w:rsidR="00000000" w:rsidDel="00000000" w:rsidP="00000000" w:rsidRDefault="00000000" w:rsidRPr="00000000" w14:paraId="0000020B">
      <w:pPr>
        <w:rPr>
          <w:b w:val="1"/>
          <w:color w:val="274e13"/>
          <w:sz w:val="24"/>
          <w:szCs w:val="24"/>
        </w:rPr>
      </w:pPr>
      <w:r w:rsidDel="00000000" w:rsidR="00000000" w:rsidRPr="00000000">
        <w:rPr>
          <w:i w:val="1"/>
          <w:rtl w:val="0"/>
        </w:rPr>
        <w:t xml:space="preserve">Une page maximum (peut comporter un schéma explicatif)</w:t>
      </w:r>
      <w:r w:rsidDel="00000000" w:rsidR="00000000" w:rsidRPr="00000000">
        <w:rPr>
          <w:rtl w:val="0"/>
        </w:rPr>
      </w:r>
    </w:p>
    <w:p w:rsidR="00000000" w:rsidDel="00000000" w:rsidP="00000000" w:rsidRDefault="00000000" w:rsidRPr="00000000" w14:paraId="0000020C">
      <w:pPr>
        <w:pStyle w:val="Heading2"/>
        <w:spacing w:line="276" w:lineRule="auto"/>
        <w:rPr>
          <w:color w:val="274e13"/>
          <w:sz w:val="24"/>
          <w:szCs w:val="24"/>
        </w:rPr>
      </w:pPr>
      <w:bookmarkStart w:colFirst="0" w:colLast="0" w:name="_jbsynnopj6dt" w:id="30"/>
      <w:bookmarkEnd w:id="30"/>
      <w:r w:rsidDel="00000000" w:rsidR="00000000" w:rsidRPr="00000000">
        <w:rPr>
          <w:color w:val="274e13"/>
          <w:sz w:val="24"/>
          <w:szCs w:val="24"/>
          <w:rtl w:val="0"/>
        </w:rPr>
        <w:t xml:space="preserve">4.11 Mesures envisagées pour assurer la diversité au sein du développement du projet </w:t>
      </w:r>
    </w:p>
    <w:p w:rsidR="00000000" w:rsidDel="00000000" w:rsidP="00000000" w:rsidRDefault="00000000" w:rsidRPr="00000000" w14:paraId="0000020D">
      <w:pPr>
        <w:rPr>
          <w:i w:val="1"/>
          <w:color w:val="274e13"/>
        </w:rPr>
      </w:pPr>
      <w:r w:rsidDel="00000000" w:rsidR="00000000" w:rsidRPr="00000000">
        <w:rPr>
          <w:i w:val="1"/>
          <w:rtl w:val="0"/>
        </w:rPr>
        <w:t xml:space="preserve">Une demi-page maximum</w:t>
      </w:r>
      <w:r w:rsidDel="00000000" w:rsidR="00000000" w:rsidRPr="00000000">
        <w:rPr>
          <w:rtl w:val="0"/>
        </w:rPr>
      </w:r>
    </w:p>
    <w:p w:rsidR="00000000" w:rsidDel="00000000" w:rsidP="00000000" w:rsidRDefault="00000000" w:rsidRPr="00000000" w14:paraId="0000020E">
      <w:pPr>
        <w:pStyle w:val="Heading1"/>
        <w:jc w:val="left"/>
        <w:rPr>
          <w:color w:val="274e13"/>
          <w:sz w:val="28"/>
          <w:szCs w:val="28"/>
        </w:rPr>
      </w:pPr>
      <w:bookmarkStart w:colFirst="0" w:colLast="0" w:name="_o491ttu8k6u3" w:id="31"/>
      <w:bookmarkEnd w:id="31"/>
      <w:r w:rsidDel="00000000" w:rsidR="00000000" w:rsidRPr="00000000">
        <w:br w:type="page"/>
      </w:r>
      <w:r w:rsidDel="00000000" w:rsidR="00000000" w:rsidRPr="00000000">
        <w:rPr>
          <w:rtl w:val="0"/>
        </w:rPr>
      </w:r>
    </w:p>
    <w:p w:rsidR="00000000" w:rsidDel="00000000" w:rsidP="00000000" w:rsidRDefault="00000000" w:rsidRPr="00000000" w14:paraId="0000020F">
      <w:pPr>
        <w:pStyle w:val="Heading1"/>
        <w:jc w:val="left"/>
        <w:rPr>
          <w:color w:val="274e13"/>
          <w:sz w:val="28"/>
          <w:szCs w:val="28"/>
        </w:rPr>
      </w:pPr>
      <w:bookmarkStart w:colFirst="0" w:colLast="0" w:name="_amj60ytcy4a7" w:id="32"/>
      <w:bookmarkEnd w:id="32"/>
      <w:r w:rsidDel="00000000" w:rsidR="00000000" w:rsidRPr="00000000">
        <w:rPr>
          <w:color w:val="274e13"/>
          <w:sz w:val="28"/>
          <w:szCs w:val="28"/>
          <w:rtl w:val="0"/>
        </w:rPr>
        <w:t xml:space="preserve">5. Présentation du besoin d’accompagnement</w:t>
      </w:r>
      <w:r w:rsidDel="00000000" w:rsidR="00000000" w:rsidRPr="00000000">
        <w:rPr>
          <w:color w:val="274e13"/>
          <w:sz w:val="28"/>
          <w:szCs w:val="28"/>
          <w:rtl w:val="0"/>
        </w:rPr>
        <w:t xml:space="preserve"> </w:t>
      </w:r>
    </w:p>
    <w:p w:rsidR="00000000" w:rsidDel="00000000" w:rsidP="00000000" w:rsidRDefault="00000000" w:rsidRPr="00000000" w14:paraId="00000210">
      <w:pPr>
        <w:rPr>
          <w:i w:val="1"/>
        </w:rPr>
      </w:pPr>
      <w:r w:rsidDel="00000000" w:rsidR="00000000" w:rsidRPr="00000000">
        <w:rPr>
          <w:i w:val="1"/>
          <w:rtl w:val="0"/>
        </w:rPr>
        <w:t xml:space="preserve">2 pages maximum</w:t>
      </w:r>
    </w:p>
    <w:p w:rsidR="00000000" w:rsidDel="00000000" w:rsidP="00000000" w:rsidRDefault="00000000" w:rsidRPr="00000000" w14:paraId="00000211">
      <w:pPr>
        <w:spacing w:line="276" w:lineRule="auto"/>
        <w:ind w:left="0" w:firstLine="0"/>
        <w:rPr>
          <w:i w:val="1"/>
        </w:rPr>
      </w:pPr>
      <w:r w:rsidDel="00000000" w:rsidR="00000000" w:rsidRPr="00000000">
        <w:rPr>
          <w:i w:val="1"/>
          <w:rtl w:val="0"/>
        </w:rPr>
        <w:t xml:space="preserve">Explicitation du besoin concret d’accompagnement en lien avec l’offre de services proposée par Polynnov Nāhiti </w:t>
      </w:r>
      <w:r w:rsidDel="00000000" w:rsidR="00000000" w:rsidRPr="00000000">
        <w:rPr>
          <w:i w:val="1"/>
          <w:rtl w:val="0"/>
        </w:rPr>
        <w:t xml:space="preserve">(voir section 2 de l’Appel à manifestation d’intérêt)</w:t>
      </w:r>
      <w:r w:rsidDel="00000000" w:rsidR="00000000" w:rsidRPr="00000000">
        <w:rPr>
          <w:rtl w:val="0"/>
        </w:rPr>
      </w:r>
    </w:p>
    <w:p w:rsidR="00000000" w:rsidDel="00000000" w:rsidP="00000000" w:rsidRDefault="00000000" w:rsidRPr="00000000" w14:paraId="00000212">
      <w:pPr>
        <w:spacing w:line="276" w:lineRule="auto"/>
        <w:ind w:left="0" w:firstLine="0"/>
        <w:rPr>
          <w:b w:val="1"/>
        </w:rPr>
      </w:pPr>
      <w:r w:rsidDel="00000000" w:rsidR="00000000" w:rsidRPr="00000000">
        <w:rPr>
          <w:b w:val="1"/>
          <w:rtl w:val="0"/>
        </w:rPr>
        <w:t xml:space="preserve">Demandes spécifiques d’accompagnement (si applicable)</w:t>
      </w:r>
    </w:p>
    <w:p w:rsidR="00000000" w:rsidDel="00000000" w:rsidP="00000000" w:rsidRDefault="00000000" w:rsidRPr="00000000" w14:paraId="00000213">
      <w:pPr>
        <w:rPr>
          <w:rFonts w:ascii="Verdana" w:cs="Verdana" w:eastAsia="Verdana" w:hAnsi="Verdana"/>
          <w:sz w:val="18"/>
          <w:szCs w:val="18"/>
        </w:rPr>
      </w:pPr>
      <w:r w:rsidDel="00000000" w:rsidR="00000000" w:rsidRPr="00000000">
        <w:rPr>
          <w:i w:val="1"/>
          <w:rtl w:val="0"/>
        </w:rPr>
        <w:t xml:space="preserve">Renseigner le tableau ci-dessous</w:t>
      </w:r>
      <w:r w:rsidDel="00000000" w:rsidR="00000000" w:rsidRPr="00000000">
        <w:rPr>
          <w:rFonts w:ascii="Verdana" w:cs="Verdana" w:eastAsia="Verdana" w:hAnsi="Verdana"/>
          <w:sz w:val="18"/>
          <w:szCs w:val="18"/>
          <w:rtl w:val="0"/>
        </w:rPr>
        <w:t xml:space="preserve"> </w:t>
      </w:r>
    </w:p>
    <w:tbl>
      <w:tblPr>
        <w:tblStyle w:val="Table13"/>
        <w:tblW w:w="10245.0" w:type="dxa"/>
        <w:jc w:val="left"/>
        <w:tblInd w:w="-4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1275"/>
        <w:gridCol w:w="1140"/>
        <w:gridCol w:w="1155"/>
        <w:gridCol w:w="3765"/>
        <w:tblGridChange w:id="0">
          <w:tblGrid>
            <w:gridCol w:w="2910"/>
            <w:gridCol w:w="1275"/>
            <w:gridCol w:w="1140"/>
            <w:gridCol w:w="1155"/>
            <w:gridCol w:w="3765"/>
          </w:tblGrid>
        </w:tblGridChange>
      </w:tblGrid>
      <w:tr>
        <w:trPr>
          <w:cantSplit w:val="0"/>
          <w:trHeight w:val="255" w:hRule="atLeast"/>
          <w:tblHeader w:val="0"/>
        </w:trPr>
        <w:tc>
          <w:tcPr>
            <w:tcBorders>
              <w:top w:color="000000" w:space="0" w:sz="0" w:val="nil"/>
              <w:left w:color="000000" w:space="0" w:sz="0" w:val="nil"/>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4">
            <w:pPr>
              <w:spacing w:after="240" w:before="240"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tcBorders>
              <w:top w:color="a6a6a6" w:space="0" w:sz="8" w:val="dotted"/>
              <w:left w:color="a6a6a6" w:space="0" w:sz="8" w:val="dotted"/>
              <w:bottom w:color="a6a6a6" w:space="0" w:sz="8" w:val="dotted"/>
              <w:right w:color="a6a6a6" w:space="0" w:sz="8" w:val="dotted"/>
            </w:tcBorders>
            <w:shd w:fill="d9d9d9" w:val="clear"/>
            <w:tcMar>
              <w:top w:w="20.0" w:type="dxa"/>
              <w:left w:w="100.0" w:type="dxa"/>
              <w:bottom w:w="2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À</w:t>
            </w:r>
            <w:r w:rsidDel="00000000" w:rsidR="00000000" w:rsidRPr="00000000">
              <w:rPr>
                <w:b w:val="1"/>
                <w:color w:val="274e13"/>
                <w:sz w:val="20"/>
                <w:szCs w:val="20"/>
                <w:rtl w:val="0"/>
              </w:rPr>
              <w:t xml:space="preserve"> Faire</w:t>
            </w:r>
          </w:p>
        </w:tc>
        <w:tc>
          <w:tcPr>
            <w:tcBorders>
              <w:top w:color="a6a6a6" w:space="0" w:sz="8" w:val="dotted"/>
              <w:left w:color="a6a6a6" w:space="0" w:sz="8" w:val="dotted"/>
              <w:bottom w:color="a6a6a6" w:space="0" w:sz="8" w:val="dotted"/>
              <w:right w:color="a6a6a6" w:space="0" w:sz="8" w:val="dotted"/>
            </w:tcBorders>
            <w:shd w:fill="d9d9d9" w:val="clear"/>
            <w:tcMar>
              <w:top w:w="20.0" w:type="dxa"/>
              <w:left w:w="100.0" w:type="dxa"/>
              <w:bottom w:w="2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En cours</w:t>
            </w:r>
          </w:p>
        </w:tc>
        <w:tc>
          <w:tcPr>
            <w:tcBorders>
              <w:top w:color="a6a6a6" w:space="0" w:sz="8" w:val="dotted"/>
              <w:left w:color="a6a6a6" w:space="0" w:sz="8" w:val="dotted"/>
              <w:bottom w:color="a6a6a6" w:space="0" w:sz="8" w:val="dotted"/>
              <w:right w:color="a6a6a6" w:space="0" w:sz="8" w:val="dotted"/>
            </w:tcBorders>
            <w:shd w:fill="d9d9d9" w:val="clear"/>
            <w:tcMar>
              <w:top w:w="20.0" w:type="dxa"/>
              <w:left w:w="100.0" w:type="dxa"/>
              <w:bottom w:w="2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Fait</w:t>
            </w:r>
          </w:p>
        </w:tc>
        <w:tc>
          <w:tcPr>
            <w:tcBorders>
              <w:top w:color="a6a6a6" w:space="0" w:sz="8" w:val="dotted"/>
              <w:left w:color="a6a6a6" w:space="0" w:sz="8" w:val="dotted"/>
              <w:bottom w:color="a6a6a6" w:space="0" w:sz="8" w:val="dotted"/>
              <w:right w:color="a6a6a6" w:space="0" w:sz="8" w:val="dotted"/>
            </w:tcBorders>
            <w:shd w:fill="d9d9d9" w:val="clear"/>
            <w:tcMar>
              <w:top w:w="20.0" w:type="dxa"/>
              <w:left w:w="100.0" w:type="dxa"/>
              <w:bottom w:w="2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74e13"/>
                <w:sz w:val="20"/>
                <w:szCs w:val="20"/>
              </w:rPr>
            </w:pPr>
            <w:r w:rsidDel="00000000" w:rsidR="00000000" w:rsidRPr="00000000">
              <w:rPr>
                <w:b w:val="1"/>
                <w:color w:val="274e13"/>
                <w:sz w:val="20"/>
                <w:szCs w:val="20"/>
                <w:rtl w:val="0"/>
              </w:rPr>
              <w:t xml:space="preserve">Remarques ou Précisions</w:t>
            </w:r>
          </w:p>
        </w:tc>
      </w:tr>
      <w:tr>
        <w:trPr>
          <w:cantSplit w:val="0"/>
          <w:trHeight w:val="255"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19">
            <w:pPr>
              <w:spacing w:after="240" w:before="240" w:line="276" w:lineRule="auto"/>
              <w:jc w:val="left"/>
              <w:rPr>
                <w:b w:val="1"/>
                <w:sz w:val="20"/>
                <w:szCs w:val="20"/>
              </w:rPr>
            </w:pPr>
            <w:r w:rsidDel="00000000" w:rsidR="00000000" w:rsidRPr="00000000">
              <w:rPr>
                <w:b w:val="1"/>
                <w:sz w:val="20"/>
                <w:szCs w:val="20"/>
                <w:rtl w:val="0"/>
              </w:rPr>
              <w:t xml:space="preserve">Déclaration d’invention</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A">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B">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C">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D">
            <w:pPr>
              <w:spacing w:after="240" w:before="240" w:line="276" w:lineRule="auto"/>
              <w:rPr>
                <w:sz w:val="20"/>
                <w:szCs w:val="20"/>
              </w:rPr>
            </w:pPr>
            <w:r w:rsidDel="00000000" w:rsidR="00000000" w:rsidRPr="00000000">
              <w:rPr>
                <w:sz w:val="20"/>
                <w:szCs w:val="20"/>
                <w:rtl w:val="0"/>
              </w:rPr>
              <w:t xml:space="preserve"> </w:t>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1E">
            <w:pPr>
              <w:spacing w:after="240" w:before="240" w:line="276" w:lineRule="auto"/>
              <w:jc w:val="left"/>
              <w:rPr>
                <w:b w:val="1"/>
                <w:sz w:val="20"/>
                <w:szCs w:val="20"/>
              </w:rPr>
            </w:pPr>
            <w:r w:rsidDel="00000000" w:rsidR="00000000" w:rsidRPr="00000000">
              <w:rPr>
                <w:b w:val="1"/>
                <w:sz w:val="20"/>
                <w:szCs w:val="20"/>
                <w:rtl w:val="0"/>
              </w:rPr>
              <w:t xml:space="preserve">Protection brevet</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1F">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0">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1">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2">
            <w:pPr>
              <w:spacing w:after="240" w:before="240" w:line="276" w:lineRule="auto"/>
              <w:rPr>
                <w:sz w:val="20"/>
                <w:szCs w:val="20"/>
              </w:rPr>
            </w:pPr>
            <w:r w:rsidDel="00000000" w:rsidR="00000000" w:rsidRPr="00000000">
              <w:rPr>
                <w:sz w:val="20"/>
                <w:szCs w:val="20"/>
                <w:rtl w:val="0"/>
              </w:rPr>
              <w:t xml:space="preserve"> </w:t>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23">
            <w:pPr>
              <w:spacing w:after="240" w:before="240" w:line="276" w:lineRule="auto"/>
              <w:jc w:val="left"/>
              <w:rPr>
                <w:b w:val="1"/>
                <w:sz w:val="20"/>
                <w:szCs w:val="20"/>
              </w:rPr>
            </w:pPr>
            <w:r w:rsidDel="00000000" w:rsidR="00000000" w:rsidRPr="00000000">
              <w:rPr>
                <w:b w:val="1"/>
                <w:sz w:val="20"/>
                <w:szCs w:val="20"/>
                <w:rtl w:val="0"/>
              </w:rPr>
              <w:t xml:space="preserve">Protection savoir-faire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4">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5">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6">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7">
            <w:pPr>
              <w:spacing w:after="240" w:before="240" w:line="276" w:lineRule="auto"/>
              <w:rPr>
                <w:sz w:val="20"/>
                <w:szCs w:val="20"/>
              </w:rPr>
            </w:pPr>
            <w:r w:rsidDel="00000000" w:rsidR="00000000" w:rsidRPr="00000000">
              <w:rPr>
                <w:rtl w:val="0"/>
              </w:rPr>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28">
            <w:pPr>
              <w:spacing w:after="240" w:before="240" w:line="276" w:lineRule="auto"/>
              <w:jc w:val="left"/>
              <w:rPr>
                <w:b w:val="1"/>
                <w:sz w:val="20"/>
                <w:szCs w:val="20"/>
              </w:rPr>
            </w:pPr>
            <w:r w:rsidDel="00000000" w:rsidR="00000000" w:rsidRPr="00000000">
              <w:rPr>
                <w:b w:val="1"/>
                <w:sz w:val="20"/>
                <w:szCs w:val="20"/>
                <w:rtl w:val="0"/>
              </w:rPr>
              <w:t xml:space="preserve">Protection logiciel</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9">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A">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B">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C">
            <w:pPr>
              <w:spacing w:after="240" w:before="240" w:line="276" w:lineRule="auto"/>
              <w:rPr>
                <w:sz w:val="20"/>
                <w:szCs w:val="20"/>
              </w:rPr>
            </w:pPr>
            <w:r w:rsidDel="00000000" w:rsidR="00000000" w:rsidRPr="00000000">
              <w:rPr>
                <w:rtl w:val="0"/>
              </w:rPr>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2D">
            <w:pPr>
              <w:spacing w:after="240" w:before="240" w:line="276" w:lineRule="auto"/>
              <w:jc w:val="left"/>
              <w:rPr>
                <w:b w:val="1"/>
                <w:sz w:val="20"/>
                <w:szCs w:val="20"/>
              </w:rPr>
            </w:pPr>
            <w:r w:rsidDel="00000000" w:rsidR="00000000" w:rsidRPr="00000000">
              <w:rPr>
                <w:b w:val="1"/>
                <w:sz w:val="20"/>
                <w:szCs w:val="20"/>
                <w:rtl w:val="0"/>
              </w:rPr>
              <w:t xml:space="preserve">Protection base de données</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E">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2F">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0">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1">
            <w:pPr>
              <w:spacing w:after="240" w:before="240" w:line="276" w:lineRule="auto"/>
              <w:rPr>
                <w:sz w:val="20"/>
                <w:szCs w:val="20"/>
              </w:rPr>
            </w:pPr>
            <w:r w:rsidDel="00000000" w:rsidR="00000000" w:rsidRPr="00000000">
              <w:rPr>
                <w:rtl w:val="0"/>
              </w:rPr>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32">
            <w:pPr>
              <w:spacing w:after="240" w:before="240" w:line="276" w:lineRule="auto"/>
              <w:jc w:val="left"/>
              <w:rPr>
                <w:b w:val="1"/>
                <w:sz w:val="20"/>
                <w:szCs w:val="20"/>
              </w:rPr>
            </w:pPr>
            <w:r w:rsidDel="00000000" w:rsidR="00000000" w:rsidRPr="00000000">
              <w:rPr>
                <w:b w:val="1"/>
                <w:sz w:val="20"/>
                <w:szCs w:val="20"/>
                <w:rtl w:val="0"/>
              </w:rPr>
              <w:t xml:space="preserve">Protection marque déposée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3">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4">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5">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6">
            <w:pPr>
              <w:spacing w:after="240" w:before="240" w:line="276" w:lineRule="auto"/>
              <w:rPr>
                <w:sz w:val="20"/>
                <w:szCs w:val="20"/>
              </w:rPr>
            </w:pPr>
            <w:r w:rsidDel="00000000" w:rsidR="00000000" w:rsidRPr="00000000">
              <w:rPr>
                <w:rtl w:val="0"/>
              </w:rPr>
            </w:r>
          </w:p>
        </w:tc>
      </w:tr>
      <w:tr>
        <w:trPr>
          <w:cantSplit w:val="0"/>
          <w:trHeight w:val="60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37">
            <w:pPr>
              <w:spacing w:after="240" w:before="240" w:line="276" w:lineRule="auto"/>
              <w:jc w:val="left"/>
              <w:rPr>
                <w:b w:val="1"/>
                <w:sz w:val="20"/>
                <w:szCs w:val="20"/>
              </w:rPr>
            </w:pPr>
            <w:r w:rsidDel="00000000" w:rsidR="00000000" w:rsidRPr="00000000">
              <w:rPr>
                <w:b w:val="1"/>
                <w:sz w:val="20"/>
                <w:szCs w:val="20"/>
                <w:rtl w:val="0"/>
              </w:rPr>
              <w:t xml:space="preserve">Protection dessins et modèles</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8">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9">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A">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B">
            <w:pPr>
              <w:spacing w:after="240" w:before="240" w:line="276" w:lineRule="auto"/>
              <w:rPr>
                <w:sz w:val="20"/>
                <w:szCs w:val="20"/>
              </w:rPr>
            </w:pPr>
            <w:r w:rsidDel="00000000" w:rsidR="00000000" w:rsidRPr="00000000">
              <w:rPr>
                <w:rtl w:val="0"/>
              </w:rPr>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3C">
            <w:pPr>
              <w:spacing w:after="240" w:before="240" w:line="276" w:lineRule="auto"/>
              <w:jc w:val="left"/>
              <w:rPr>
                <w:b w:val="1"/>
                <w:sz w:val="20"/>
                <w:szCs w:val="20"/>
              </w:rPr>
            </w:pPr>
            <w:r w:rsidDel="00000000" w:rsidR="00000000" w:rsidRPr="00000000">
              <w:rPr>
                <w:b w:val="1"/>
                <w:sz w:val="20"/>
                <w:szCs w:val="20"/>
                <w:rtl w:val="0"/>
              </w:rPr>
              <w:t xml:space="preserve">Obtention végétale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D">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E">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3F">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0">
            <w:pPr>
              <w:spacing w:after="240" w:before="240" w:line="276" w:lineRule="auto"/>
              <w:rPr>
                <w:sz w:val="20"/>
                <w:szCs w:val="20"/>
              </w:rPr>
            </w:pPr>
            <w:r w:rsidDel="00000000" w:rsidR="00000000" w:rsidRPr="00000000">
              <w:rPr>
                <w:rtl w:val="0"/>
              </w:rPr>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41">
            <w:pPr>
              <w:spacing w:after="240" w:before="240" w:line="276" w:lineRule="auto"/>
              <w:jc w:val="left"/>
              <w:rPr>
                <w:b w:val="1"/>
                <w:sz w:val="20"/>
                <w:szCs w:val="20"/>
              </w:rPr>
            </w:pPr>
            <w:r w:rsidDel="00000000" w:rsidR="00000000" w:rsidRPr="00000000">
              <w:rPr>
                <w:b w:val="1"/>
                <w:sz w:val="20"/>
                <w:szCs w:val="20"/>
                <w:rtl w:val="0"/>
              </w:rPr>
              <w:t xml:space="preserve">Développement (prototype, POC)</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2">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3">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4">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5">
            <w:pPr>
              <w:spacing w:after="240" w:before="240" w:line="276" w:lineRule="auto"/>
              <w:rPr>
                <w:sz w:val="20"/>
                <w:szCs w:val="20"/>
              </w:rPr>
            </w:pPr>
            <w:r w:rsidDel="00000000" w:rsidR="00000000" w:rsidRPr="00000000">
              <w:rPr>
                <w:sz w:val="20"/>
                <w:szCs w:val="20"/>
                <w:rtl w:val="0"/>
              </w:rPr>
              <w:t xml:space="preserve"> </w:t>
            </w:r>
          </w:p>
        </w:tc>
      </w:tr>
      <w:tr>
        <w:trPr>
          <w:cantSplit w:val="0"/>
          <w:trHeight w:val="255"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46">
            <w:pPr>
              <w:spacing w:after="240" w:before="240" w:line="276" w:lineRule="auto"/>
              <w:jc w:val="left"/>
              <w:rPr>
                <w:b w:val="1"/>
                <w:sz w:val="20"/>
                <w:szCs w:val="20"/>
              </w:rPr>
            </w:pPr>
            <w:r w:rsidDel="00000000" w:rsidR="00000000" w:rsidRPr="00000000">
              <w:rPr>
                <w:b w:val="1"/>
                <w:sz w:val="20"/>
                <w:szCs w:val="20"/>
                <w:rtl w:val="0"/>
              </w:rPr>
              <w:t xml:space="preserve">É</w:t>
            </w:r>
            <w:r w:rsidDel="00000000" w:rsidR="00000000" w:rsidRPr="00000000">
              <w:rPr>
                <w:b w:val="1"/>
                <w:sz w:val="20"/>
                <w:szCs w:val="20"/>
                <w:rtl w:val="0"/>
              </w:rPr>
              <w:t xml:space="preserve">tude de marché</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7">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8">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9">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A">
            <w:pPr>
              <w:spacing w:after="240" w:before="240" w:line="276" w:lineRule="auto"/>
              <w:rPr>
                <w:b w:val="1"/>
                <w:sz w:val="20"/>
                <w:szCs w:val="20"/>
              </w:rPr>
            </w:pPr>
            <w:r w:rsidDel="00000000" w:rsidR="00000000" w:rsidRPr="00000000">
              <w:rPr>
                <w:b w:val="1"/>
                <w:sz w:val="20"/>
                <w:szCs w:val="20"/>
                <w:rtl w:val="0"/>
              </w:rPr>
              <w:t xml:space="preserve"> </w:t>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4B">
            <w:pPr>
              <w:spacing w:after="240" w:before="240" w:line="276" w:lineRule="auto"/>
              <w:jc w:val="left"/>
              <w:rPr>
                <w:b w:val="1"/>
                <w:sz w:val="20"/>
                <w:szCs w:val="20"/>
              </w:rPr>
            </w:pPr>
            <w:r w:rsidDel="00000000" w:rsidR="00000000" w:rsidRPr="00000000">
              <w:rPr>
                <w:b w:val="1"/>
                <w:sz w:val="20"/>
                <w:szCs w:val="20"/>
                <w:rtl w:val="0"/>
              </w:rPr>
              <w:t xml:space="preserve">Définition du modèle économique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C">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D">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E">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4F">
            <w:pPr>
              <w:spacing w:after="240" w:before="240" w:line="276" w:lineRule="auto"/>
              <w:rPr>
                <w:b w:val="1"/>
                <w:sz w:val="20"/>
                <w:szCs w:val="20"/>
              </w:rPr>
            </w:pPr>
            <w:r w:rsidDel="00000000" w:rsidR="00000000" w:rsidRPr="00000000">
              <w:rPr>
                <w:b w:val="1"/>
                <w:sz w:val="20"/>
                <w:szCs w:val="20"/>
                <w:rtl w:val="0"/>
              </w:rPr>
              <w:t xml:space="preserve"> </w:t>
            </w:r>
          </w:p>
        </w:tc>
      </w:tr>
      <w:tr>
        <w:trPr>
          <w:cantSplit w:val="0"/>
          <w:trHeight w:val="45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50">
            <w:pPr>
              <w:spacing w:after="240" w:before="240" w:line="276" w:lineRule="auto"/>
              <w:jc w:val="left"/>
              <w:rPr>
                <w:b w:val="1"/>
                <w:sz w:val="20"/>
                <w:szCs w:val="20"/>
              </w:rPr>
            </w:pPr>
            <w:r w:rsidDel="00000000" w:rsidR="00000000" w:rsidRPr="00000000">
              <w:rPr>
                <w:b w:val="1"/>
                <w:sz w:val="20"/>
                <w:szCs w:val="20"/>
                <w:rtl w:val="0"/>
              </w:rPr>
              <w:t xml:space="preserve">Business plan</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1">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2">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3">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4">
            <w:pPr>
              <w:spacing w:after="240" w:before="240" w:line="276" w:lineRule="auto"/>
              <w:rPr>
                <w:b w:val="1"/>
                <w:sz w:val="20"/>
                <w:szCs w:val="20"/>
              </w:rPr>
            </w:pPr>
            <w:r w:rsidDel="00000000" w:rsidR="00000000" w:rsidRPr="00000000">
              <w:rPr>
                <w:rtl w:val="0"/>
              </w:rPr>
            </w:r>
          </w:p>
        </w:tc>
      </w:tr>
      <w:tr>
        <w:trPr>
          <w:cantSplit w:val="0"/>
          <w:trHeight w:val="255"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55">
            <w:pPr>
              <w:spacing w:after="240" w:before="240" w:line="276" w:lineRule="auto"/>
              <w:jc w:val="left"/>
              <w:rPr>
                <w:b w:val="1"/>
                <w:sz w:val="20"/>
                <w:szCs w:val="20"/>
              </w:rPr>
            </w:pPr>
            <w:r w:rsidDel="00000000" w:rsidR="00000000" w:rsidRPr="00000000">
              <w:rPr>
                <w:b w:val="1"/>
                <w:sz w:val="20"/>
                <w:szCs w:val="20"/>
                <w:rtl w:val="0"/>
              </w:rPr>
              <w:t xml:space="preserve">Offre technologique rédigée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6">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7">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8">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9">
            <w:pPr>
              <w:spacing w:after="240" w:before="240" w:line="276" w:lineRule="auto"/>
              <w:rPr>
                <w:sz w:val="20"/>
                <w:szCs w:val="20"/>
              </w:rPr>
            </w:pPr>
            <w:r w:rsidDel="00000000" w:rsidR="00000000" w:rsidRPr="00000000">
              <w:rPr>
                <w:sz w:val="20"/>
                <w:szCs w:val="20"/>
                <w:rtl w:val="0"/>
              </w:rPr>
              <w:t xml:space="preserve"> </w:t>
            </w:r>
          </w:p>
        </w:tc>
      </w:tr>
      <w:tr>
        <w:trPr>
          <w:cantSplit w:val="0"/>
          <w:trHeight w:val="630" w:hRule="atLeast"/>
          <w:tblHeader w:val="0"/>
        </w:trPr>
        <w:tc>
          <w:tcPr>
            <w:tcBorders>
              <w:top w:color="a6a6a6" w:space="0" w:sz="8" w:val="dotted"/>
              <w:left w:color="a6a6a6" w:space="0" w:sz="8" w:val="dotted"/>
              <w:bottom w:color="a6a6a6" w:space="0" w:sz="8" w:val="dotted"/>
              <w:right w:color="a6a6a6" w:space="0" w:sz="8" w:val="dotted"/>
            </w:tcBorders>
            <w:shd w:fill="efefef" w:val="clear"/>
            <w:tcMar>
              <w:top w:w="20.0" w:type="dxa"/>
              <w:left w:w="100.0" w:type="dxa"/>
              <w:bottom w:w="20.0" w:type="dxa"/>
              <w:right w:w="100.0" w:type="dxa"/>
            </w:tcMar>
            <w:vAlign w:val="top"/>
          </w:tcPr>
          <w:p w:rsidR="00000000" w:rsidDel="00000000" w:rsidP="00000000" w:rsidRDefault="00000000" w:rsidRPr="00000000" w14:paraId="0000025A">
            <w:pPr>
              <w:spacing w:after="240" w:before="240" w:line="276" w:lineRule="auto"/>
              <w:jc w:val="left"/>
              <w:rPr>
                <w:b w:val="1"/>
                <w:sz w:val="20"/>
                <w:szCs w:val="20"/>
              </w:rPr>
            </w:pPr>
            <w:r w:rsidDel="00000000" w:rsidR="00000000" w:rsidRPr="00000000">
              <w:rPr>
                <w:b w:val="1"/>
                <w:sz w:val="20"/>
                <w:szCs w:val="20"/>
                <w:rtl w:val="0"/>
              </w:rPr>
              <w:t xml:space="preserve">Prospection / promotion de l’offre auprès de partenaires ou bailleurs</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B">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C">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D">
            <w:pPr>
              <w:spacing w:after="240" w:before="240" w:line="276" w:lineRule="auto"/>
              <w:jc w:val="center"/>
              <w:rPr>
                <w:b w:val="1"/>
                <w:sz w:val="20"/>
                <w:szCs w:val="20"/>
              </w:rPr>
            </w:pPr>
            <w:r w:rsidDel="00000000" w:rsidR="00000000" w:rsidRPr="00000000">
              <w:rPr>
                <w:b w:val="1"/>
                <w:sz w:val="20"/>
                <w:szCs w:val="20"/>
                <w:rtl w:val="0"/>
              </w:rPr>
              <w:t xml:space="preserve">☐</w:t>
            </w:r>
          </w:p>
        </w:tc>
        <w:tc>
          <w:tcPr>
            <w:tcBorders>
              <w:top w:color="a6a6a6" w:space="0" w:sz="8" w:val="dotted"/>
              <w:left w:color="a6a6a6" w:space="0" w:sz="8" w:val="dotted"/>
              <w:bottom w:color="a6a6a6" w:space="0" w:sz="8" w:val="dotted"/>
              <w:right w:color="a6a6a6" w:space="0" w:sz="8" w:val="dotted"/>
            </w:tcBorders>
            <w:tcMar>
              <w:top w:w="20.0" w:type="dxa"/>
              <w:left w:w="100.0" w:type="dxa"/>
              <w:bottom w:w="20.0" w:type="dxa"/>
              <w:right w:w="100.0" w:type="dxa"/>
            </w:tcMar>
            <w:vAlign w:val="top"/>
          </w:tcPr>
          <w:p w:rsidR="00000000" w:rsidDel="00000000" w:rsidP="00000000" w:rsidRDefault="00000000" w:rsidRPr="00000000" w14:paraId="0000025E">
            <w:pPr>
              <w:spacing w:after="240" w:before="240" w:line="276"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5F">
      <w:pPr>
        <w:pStyle w:val="Heading1"/>
        <w:keepNext w:val="0"/>
        <w:keepLines w:val="0"/>
        <w:spacing w:after="60" w:before="240" w:lineRule="auto"/>
        <w:rPr>
          <w:color w:val="274e13"/>
          <w:sz w:val="28"/>
          <w:szCs w:val="28"/>
        </w:rPr>
      </w:pPr>
      <w:bookmarkStart w:colFirst="0" w:colLast="0" w:name="_fc38p4qfcfp0" w:id="33"/>
      <w:bookmarkEnd w:id="33"/>
      <w:r w:rsidDel="00000000" w:rsidR="00000000" w:rsidRPr="00000000">
        <w:rPr>
          <w:rFonts w:ascii="Verdana" w:cs="Verdana" w:eastAsia="Verdana" w:hAnsi="Verdana"/>
          <w:color w:val="434343"/>
          <w:sz w:val="18"/>
          <w:szCs w:val="18"/>
          <w:rtl w:val="0"/>
        </w:rPr>
        <w:t xml:space="preserve"> </w:t>
      </w:r>
      <w:r w:rsidDel="00000000" w:rsidR="00000000" w:rsidRPr="00000000">
        <w:rPr>
          <w:color w:val="274e13"/>
          <w:sz w:val="28"/>
          <w:szCs w:val="28"/>
          <w:rtl w:val="0"/>
        </w:rPr>
        <w:t xml:space="preserve">6. Impact attendu</w:t>
      </w:r>
      <w:r w:rsidDel="00000000" w:rsidR="00000000" w:rsidRPr="00000000">
        <w:rPr>
          <w:color w:val="274e13"/>
          <w:sz w:val="28"/>
          <w:szCs w:val="28"/>
          <w:rtl w:val="0"/>
        </w:rPr>
        <w:t xml:space="preserve"> </w:t>
      </w:r>
    </w:p>
    <w:p w:rsidR="00000000" w:rsidDel="00000000" w:rsidP="00000000" w:rsidRDefault="00000000" w:rsidRPr="00000000" w14:paraId="00000260">
      <w:pPr>
        <w:spacing w:line="276" w:lineRule="auto"/>
        <w:ind w:left="0" w:firstLine="0"/>
        <w:rPr>
          <w:i w:val="1"/>
          <w:color w:val="274e13"/>
        </w:rPr>
      </w:pPr>
      <w:r w:rsidDel="00000000" w:rsidR="00000000" w:rsidRPr="00000000">
        <w:rPr>
          <w:i w:val="1"/>
          <w:color w:val="274e13"/>
          <w:rtl w:val="0"/>
        </w:rPr>
        <w:t xml:space="preserve">1 page maximum</w:t>
      </w:r>
    </w:p>
    <w:p w:rsidR="00000000" w:rsidDel="00000000" w:rsidP="00000000" w:rsidRDefault="00000000" w:rsidRPr="00000000" w14:paraId="00000261">
      <w:pPr>
        <w:spacing w:line="276" w:lineRule="auto"/>
        <w:ind w:left="0" w:firstLine="0"/>
        <w:rPr>
          <w:i w:val="1"/>
        </w:rPr>
      </w:pPr>
      <w:r w:rsidDel="00000000" w:rsidR="00000000" w:rsidRPr="00000000">
        <w:rPr>
          <w:i w:val="1"/>
          <w:rtl w:val="0"/>
        </w:rPr>
        <w:t xml:space="preserve">Impact attendu pour le territoire polynésien (indicateurs clés et cibles, p. ex. développement économique, création d’emploi, création de valeur, impact sanitaire, impact culturel, modernisation de l’administration, impact environnemental, impact culturel, impact éducatif, impact sur l’inclusivité et la réduction des inégalités)</w:t>
      </w:r>
      <w:r w:rsidDel="00000000" w:rsidR="00000000" w:rsidRPr="00000000">
        <w:rPr>
          <w:rtl w:val="0"/>
        </w:rPr>
      </w:r>
    </w:p>
    <w:p w:rsidR="00000000" w:rsidDel="00000000" w:rsidP="00000000" w:rsidRDefault="00000000" w:rsidRPr="00000000" w14:paraId="00000262">
      <w:pPr>
        <w:pStyle w:val="Heading1"/>
        <w:rPr>
          <w:color w:val="274e13"/>
          <w:sz w:val="28"/>
          <w:szCs w:val="28"/>
        </w:rPr>
      </w:pPr>
      <w:bookmarkStart w:colFirst="0" w:colLast="0" w:name="_72qbfkzanv2" w:id="34"/>
      <w:bookmarkEnd w:id="34"/>
      <w:r w:rsidDel="00000000" w:rsidR="00000000" w:rsidRPr="00000000">
        <w:br w:type="page"/>
      </w:r>
      <w:r w:rsidDel="00000000" w:rsidR="00000000" w:rsidRPr="00000000">
        <w:rPr>
          <w:rtl w:val="0"/>
        </w:rPr>
      </w:r>
    </w:p>
    <w:p w:rsidR="00000000" w:rsidDel="00000000" w:rsidP="00000000" w:rsidRDefault="00000000" w:rsidRPr="00000000" w14:paraId="00000263">
      <w:pPr>
        <w:pStyle w:val="Heading1"/>
        <w:rPr>
          <w:color w:val="274e13"/>
          <w:sz w:val="28"/>
          <w:szCs w:val="28"/>
        </w:rPr>
      </w:pPr>
      <w:bookmarkStart w:colFirst="0" w:colLast="0" w:name="_o8jlnwmctu2g" w:id="35"/>
      <w:bookmarkEnd w:id="35"/>
      <w:r w:rsidDel="00000000" w:rsidR="00000000" w:rsidRPr="00000000">
        <w:rPr>
          <w:color w:val="274e13"/>
          <w:sz w:val="28"/>
          <w:szCs w:val="28"/>
          <w:rtl w:val="0"/>
        </w:rPr>
        <w:t xml:space="preserve">7. Analyse de risques </w:t>
      </w:r>
      <w:r w:rsidDel="00000000" w:rsidR="00000000" w:rsidRPr="00000000">
        <w:rPr>
          <w:rtl w:val="0"/>
        </w:rPr>
      </w:r>
    </w:p>
    <w:p w:rsidR="00000000" w:rsidDel="00000000" w:rsidP="00000000" w:rsidRDefault="00000000" w:rsidRPr="00000000" w14:paraId="00000264">
      <w:pPr>
        <w:rPr>
          <w:i w:val="1"/>
        </w:rPr>
      </w:pPr>
      <w:r w:rsidDel="00000000" w:rsidR="00000000" w:rsidRPr="00000000">
        <w:rPr>
          <w:rtl w:val="0"/>
        </w:rPr>
      </w:r>
    </w:p>
    <w:p w:rsidR="00000000" w:rsidDel="00000000" w:rsidP="00000000" w:rsidRDefault="00000000" w:rsidRPr="00000000" w14:paraId="00000265">
      <w:pPr>
        <w:rPr>
          <w:i w:val="1"/>
        </w:rPr>
      </w:pPr>
      <w:r w:rsidDel="00000000" w:rsidR="00000000" w:rsidRPr="00000000">
        <w:rPr>
          <w:i w:val="1"/>
          <w:rtl w:val="0"/>
        </w:rPr>
        <w:t xml:space="preserve">Par exemple : risques organisationnels (équipe-projet), accès au marché, développement technologique, risques juridiques, risques d’investissements et de rentabilité, durabilité du projet (disponibilité des ressources, impact environnemental, appropriation sociale…</w:t>
      </w:r>
      <w:r w:rsidDel="00000000" w:rsidR="00000000" w:rsidRPr="00000000">
        <w:rPr>
          <w:rtl w:val="0"/>
        </w:rPr>
      </w:r>
    </w:p>
    <w:p w:rsidR="00000000" w:rsidDel="00000000" w:rsidP="00000000" w:rsidRDefault="00000000" w:rsidRPr="00000000" w14:paraId="00000266">
      <w:pPr>
        <w:spacing w:before="240" w:line="276" w:lineRule="auto"/>
        <w:rPr/>
      </w:pPr>
      <w:r w:rsidDel="00000000" w:rsidR="00000000" w:rsidRPr="00000000">
        <w:rPr>
          <w:i w:val="1"/>
          <w:rtl w:val="0"/>
        </w:rPr>
        <w:t xml:space="preserve">Renseigner le tableau ci-dessous (ajouter autant de lignes que nécessaire)</w:t>
      </w:r>
      <w:r w:rsidDel="00000000" w:rsidR="00000000" w:rsidRPr="00000000">
        <w:rPr>
          <w:rtl w:val="0"/>
        </w:rPr>
      </w:r>
    </w:p>
    <w:tbl>
      <w:tblPr>
        <w:tblStyle w:val="Table14"/>
        <w:tblW w:w="10980.0" w:type="dxa"/>
        <w:jc w:val="left"/>
        <w:tblInd w:w="-8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5"/>
        <w:gridCol w:w="1170"/>
        <w:gridCol w:w="4755"/>
        <w:tblGridChange w:id="0">
          <w:tblGrid>
            <w:gridCol w:w="5055"/>
            <w:gridCol w:w="1170"/>
            <w:gridCol w:w="4755"/>
          </w:tblGrid>
        </w:tblGridChange>
      </w:tblGrid>
      <w:tr>
        <w:trPr>
          <w:cantSplit w:val="0"/>
          <w:trHeight w:val="500" w:hRule="atLeast"/>
          <w:tblHeader w:val="0"/>
        </w:trPr>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67">
            <w:pPr>
              <w:spacing w:after="0" w:before="0" w:line="240" w:lineRule="auto"/>
              <w:jc w:val="center"/>
              <w:rPr>
                <w:b w:val="1"/>
                <w:sz w:val="20"/>
                <w:szCs w:val="20"/>
              </w:rPr>
            </w:pPr>
            <w:r w:rsidDel="00000000" w:rsidR="00000000" w:rsidRPr="00000000">
              <w:rPr>
                <w:b w:val="1"/>
                <w:sz w:val="20"/>
                <w:szCs w:val="20"/>
                <w:rtl w:val="0"/>
              </w:rPr>
              <w:t xml:space="preserve">DESCRIPTION DU RISQUE</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68">
            <w:pPr>
              <w:spacing w:after="0" w:before="0" w:line="240" w:lineRule="auto"/>
              <w:jc w:val="center"/>
              <w:rPr>
                <w:b w:val="1"/>
                <w:sz w:val="20"/>
                <w:szCs w:val="20"/>
              </w:rPr>
            </w:pPr>
            <w:r w:rsidDel="00000000" w:rsidR="00000000" w:rsidRPr="00000000">
              <w:rPr>
                <w:b w:val="1"/>
                <w:sz w:val="20"/>
                <w:szCs w:val="20"/>
                <w:rtl w:val="0"/>
              </w:rPr>
              <w:t xml:space="preserve">NIVEAU*</w:t>
            </w:r>
          </w:p>
        </w:tc>
        <w:tc>
          <w:tcPr>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69">
            <w:pPr>
              <w:spacing w:after="0" w:before="0" w:line="240" w:lineRule="auto"/>
              <w:jc w:val="center"/>
              <w:rPr>
                <w:b w:val="1"/>
                <w:sz w:val="20"/>
                <w:szCs w:val="20"/>
              </w:rPr>
            </w:pPr>
            <w:r w:rsidDel="00000000" w:rsidR="00000000" w:rsidRPr="00000000">
              <w:rPr>
                <w:b w:val="1"/>
                <w:sz w:val="20"/>
                <w:szCs w:val="20"/>
                <w:rtl w:val="0"/>
              </w:rPr>
              <w:t xml:space="preserve">MOYENS DE MAÎTRISE</w:t>
            </w:r>
          </w:p>
        </w:tc>
      </w:tr>
      <w:tr>
        <w:trPr>
          <w:cantSplit w:val="0"/>
          <w:trHeight w:val="48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spacing w:after="0" w:before="0" w:line="240" w:lineRule="auto"/>
              <w:rPr>
                <w:strike w:val="1"/>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spacing w:after="0" w:before="0" w:line="240" w:lineRule="auto"/>
              <w:jc w:val="center"/>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spacing w:after="0" w:before="0" w:line="240" w:lineRule="auto"/>
              <w:rPr>
                <w:sz w:val="20"/>
                <w:szCs w:val="20"/>
              </w:rPr>
            </w:pPr>
            <w:r w:rsidDel="00000000" w:rsidR="00000000" w:rsidRPr="00000000">
              <w:rPr>
                <w:sz w:val="20"/>
                <w:szCs w:val="20"/>
                <w:rtl w:val="0"/>
              </w:rPr>
              <w:t xml:space="preserve"> </w:t>
            </w:r>
          </w:p>
        </w:tc>
      </w:tr>
      <w:tr>
        <w:trPr>
          <w:cantSplit w:val="0"/>
          <w:trHeight w:val="48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spacing w:after="0" w:before="0" w:line="240" w:lineRule="auto"/>
              <w:rPr>
                <w:strike w:val="1"/>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spacing w:after="0" w:before="0" w:line="240" w:lineRule="auto"/>
              <w:jc w:val="center"/>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spacing w:after="0" w:before="0" w:line="240" w:lineRule="auto"/>
              <w:rPr>
                <w:sz w:val="20"/>
                <w:szCs w:val="20"/>
              </w:rPr>
            </w:pPr>
            <w:r w:rsidDel="00000000" w:rsidR="00000000" w:rsidRPr="00000000">
              <w:rPr>
                <w:sz w:val="20"/>
                <w:szCs w:val="20"/>
                <w:rtl w:val="0"/>
              </w:rPr>
              <w:t xml:space="preserve"> </w:t>
            </w:r>
          </w:p>
        </w:tc>
      </w:tr>
      <w:tr>
        <w:trPr>
          <w:cantSplit w:val="0"/>
          <w:trHeight w:val="48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spacing w:after="0" w:before="0" w:line="240" w:lineRule="auto"/>
              <w:rPr>
                <w:strike w:val="1"/>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spacing w:after="0" w:before="0" w:line="240" w:lineRule="auto"/>
              <w:jc w:val="center"/>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spacing w:after="0" w:before="0" w:line="240" w:lineRule="auto"/>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spacing w:after="0" w:before="0" w:line="240" w:lineRule="auto"/>
              <w:rPr>
                <w:strike w:val="1"/>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spacing w:after="0" w:before="0" w:line="240" w:lineRule="auto"/>
              <w:jc w:val="center"/>
              <w:rPr>
                <w:sz w:val="20"/>
                <w:szCs w:val="20"/>
              </w:rPr>
            </w:pPr>
            <w:r w:rsidDel="00000000" w:rsidR="00000000" w:rsidRPr="00000000">
              <w:rPr>
                <w:sz w:val="20"/>
                <w:szCs w:val="20"/>
                <w:rtl w:val="0"/>
              </w:rPr>
              <w:t xml:space="preserv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spacing w:after="0" w:before="0" w:line="240" w:lineRule="auto"/>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spacing w:after="0" w:before="0" w:line="240" w:lineRule="auto"/>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spacing w:after="0" w:before="0" w:line="240" w:lineRule="auto"/>
              <w:jc w:val="center"/>
              <w:rPr>
                <w:sz w:val="20"/>
                <w:szCs w:val="20"/>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spacing w:after="0" w:before="0" w:line="240" w:lineRule="auto"/>
              <w:rPr>
                <w:sz w:val="20"/>
                <w:szCs w:val="20"/>
              </w:rPr>
            </w:pPr>
            <w:r w:rsidDel="00000000" w:rsidR="00000000" w:rsidRPr="00000000">
              <w:rPr>
                <w:rtl w:val="0"/>
              </w:rPr>
            </w:r>
          </w:p>
        </w:tc>
      </w:tr>
    </w:tbl>
    <w:p w:rsidR="00000000" w:rsidDel="00000000" w:rsidP="00000000" w:rsidRDefault="00000000" w:rsidRPr="00000000" w14:paraId="00000279">
      <w:pPr>
        <w:spacing w:after="0" w:before="0" w:line="240" w:lineRule="auto"/>
        <w:rPr>
          <w:i w:val="1"/>
          <w:sz w:val="20"/>
          <w:szCs w:val="20"/>
        </w:rPr>
      </w:pPr>
      <w:r w:rsidDel="00000000" w:rsidR="00000000" w:rsidRPr="00000000">
        <w:rPr>
          <w:i w:val="1"/>
          <w:sz w:val="20"/>
          <w:szCs w:val="20"/>
          <w:rtl w:val="0"/>
        </w:rPr>
        <w:t xml:space="preserve">*Risque : Faible / Moyen / Fort</w:t>
      </w:r>
    </w:p>
    <w:p w:rsidR="00000000" w:rsidDel="00000000" w:rsidP="00000000" w:rsidRDefault="00000000" w:rsidRPr="00000000" w14:paraId="0000027A">
      <w:pPr>
        <w:pStyle w:val="Heading1"/>
        <w:rPr>
          <w:color w:val="274e13"/>
          <w:sz w:val="28"/>
          <w:szCs w:val="28"/>
        </w:rPr>
      </w:pPr>
      <w:bookmarkStart w:colFirst="0" w:colLast="0" w:name="_hcw4i7u43sig" w:id="36"/>
      <w:bookmarkEnd w:id="36"/>
      <w:r w:rsidDel="00000000" w:rsidR="00000000" w:rsidRPr="00000000">
        <w:br w:type="page"/>
      </w:r>
      <w:r w:rsidDel="00000000" w:rsidR="00000000" w:rsidRPr="00000000">
        <w:rPr>
          <w:rtl w:val="0"/>
        </w:rPr>
      </w:r>
    </w:p>
    <w:p w:rsidR="00000000" w:rsidDel="00000000" w:rsidP="00000000" w:rsidRDefault="00000000" w:rsidRPr="00000000" w14:paraId="0000027B">
      <w:pPr>
        <w:pStyle w:val="Heading1"/>
        <w:rPr>
          <w:color w:val="274e13"/>
          <w:sz w:val="28"/>
          <w:szCs w:val="28"/>
        </w:rPr>
      </w:pPr>
      <w:bookmarkStart w:colFirst="0" w:colLast="0" w:name="_jixcd5qxtvdi" w:id="37"/>
      <w:bookmarkEnd w:id="37"/>
      <w:r w:rsidDel="00000000" w:rsidR="00000000" w:rsidRPr="00000000">
        <w:rPr>
          <w:color w:val="274e13"/>
          <w:sz w:val="28"/>
          <w:szCs w:val="28"/>
          <w:rtl w:val="0"/>
        </w:rPr>
        <w:t xml:space="preserve">8</w:t>
      </w:r>
      <w:r w:rsidDel="00000000" w:rsidR="00000000" w:rsidRPr="00000000">
        <w:rPr>
          <w:color w:val="274e13"/>
          <w:sz w:val="28"/>
          <w:szCs w:val="28"/>
          <w:rtl w:val="0"/>
        </w:rPr>
        <w:t xml:space="preserve">. </w:t>
      </w:r>
      <w:r w:rsidDel="00000000" w:rsidR="00000000" w:rsidRPr="00000000">
        <w:rPr>
          <w:color w:val="274e13"/>
          <w:sz w:val="28"/>
          <w:szCs w:val="28"/>
          <w:rtl w:val="0"/>
        </w:rPr>
        <w:t xml:space="preserve">Porteur et équipe du projet</w:t>
      </w:r>
    </w:p>
    <w:p w:rsidR="00000000" w:rsidDel="00000000" w:rsidP="00000000" w:rsidRDefault="00000000" w:rsidRPr="00000000" w14:paraId="0000027C">
      <w:pPr>
        <w:spacing w:before="240" w:line="276" w:lineRule="auto"/>
        <w:rPr>
          <w:i w:val="1"/>
        </w:rPr>
      </w:pPr>
      <w:r w:rsidDel="00000000" w:rsidR="00000000" w:rsidRPr="00000000">
        <w:rPr>
          <w:i w:val="1"/>
          <w:rtl w:val="0"/>
        </w:rPr>
        <w:t xml:space="preserve">Renseigner le tableau ci-dessous (ajouter autant de lignes que nécessaire)</w:t>
      </w:r>
    </w:p>
    <w:p w:rsidR="00000000" w:rsidDel="00000000" w:rsidP="00000000" w:rsidRDefault="00000000" w:rsidRPr="00000000" w14:paraId="0000027D">
      <w:pPr>
        <w:spacing w:line="276" w:lineRule="auto"/>
        <w:rPr>
          <w:i w:val="1"/>
        </w:rPr>
      </w:pPr>
      <w:r w:rsidDel="00000000" w:rsidR="00000000" w:rsidRPr="00000000">
        <w:rPr>
          <w:i w:val="1"/>
          <w:color w:val="000000"/>
          <w:rtl w:val="0"/>
        </w:rPr>
        <w:t xml:space="preserve">Joindre en annexe les CVs du porteur et de ses partenaires</w:t>
      </w:r>
      <w:r w:rsidDel="00000000" w:rsidR="00000000" w:rsidRPr="00000000">
        <w:rPr>
          <w:rtl w:val="0"/>
        </w:rPr>
      </w:r>
    </w:p>
    <w:tbl>
      <w:tblPr>
        <w:tblStyle w:val="Table15"/>
        <w:tblW w:w="11010.0" w:type="dxa"/>
        <w:jc w:val="left"/>
        <w:tblInd w:w="-8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5640"/>
        <w:tblGridChange w:id="0">
          <w:tblGrid>
            <w:gridCol w:w="5370"/>
            <w:gridCol w:w="5640"/>
          </w:tblGrid>
        </w:tblGridChange>
      </w:tblGrid>
      <w:tr>
        <w:trPr>
          <w:cantSplit w:val="0"/>
          <w:trHeight w:val="435" w:hRule="atLeast"/>
          <w:tblHeader w:val="0"/>
        </w:trPr>
        <w:tc>
          <w:tcPr>
            <w:gridSpan w:val="2"/>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7E">
            <w:pPr>
              <w:spacing w:after="120" w:before="120" w:line="276" w:lineRule="auto"/>
              <w:rPr>
                <w:b w:val="1"/>
                <w:sz w:val="20"/>
                <w:szCs w:val="20"/>
              </w:rPr>
            </w:pPr>
            <w:r w:rsidDel="00000000" w:rsidR="00000000" w:rsidRPr="00000000">
              <w:rPr>
                <w:b w:val="1"/>
                <w:sz w:val="20"/>
                <w:szCs w:val="20"/>
                <w:rtl w:val="0"/>
              </w:rPr>
              <w:t xml:space="preserve">Porteur</w:t>
            </w:r>
          </w:p>
        </w:tc>
      </w:tr>
      <w:tr>
        <w:trPr>
          <w:cantSplit w:val="0"/>
          <w:trHeight w:val="870" w:hRule="atLeast"/>
          <w:tblHeader w:val="0"/>
        </w:trPr>
        <w:tc>
          <w:tcPr>
            <w:gridSpan w:val="2"/>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280">
            <w:pPr>
              <w:spacing w:after="120" w:before="120" w:line="276" w:lineRule="auto"/>
              <w:jc w:val="left"/>
              <w:rPr>
                <w:color w:val="808080"/>
                <w:sz w:val="16"/>
                <w:szCs w:val="16"/>
              </w:rPr>
            </w:pPr>
            <w:r w:rsidDel="00000000" w:rsidR="00000000" w:rsidRPr="00000000">
              <w:rPr>
                <w:b w:val="1"/>
                <w:sz w:val="20"/>
                <w:szCs w:val="20"/>
                <w:rtl w:val="0"/>
              </w:rPr>
              <w:t xml:space="preserve">Contribution et implication (% de temps)                                                                                 </w:t>
            </w:r>
            <w:r w:rsidDel="00000000" w:rsidR="00000000" w:rsidRPr="00000000">
              <w:rPr>
                <w:color w:val="808080"/>
                <w:sz w:val="16"/>
                <w:szCs w:val="16"/>
                <w:rtl w:val="0"/>
              </w:rPr>
              <w:t xml:space="preserve">DESCRIPTION SUCCINCTE</w:t>
            </w:r>
          </w:p>
          <w:p w:rsidR="00000000" w:rsidDel="00000000" w:rsidP="00000000" w:rsidRDefault="00000000" w:rsidRPr="00000000" w14:paraId="00000281">
            <w:pPr>
              <w:spacing w:after="120" w:before="120" w:line="276" w:lineRule="auto"/>
              <w:rPr>
                <w:sz w:val="20"/>
                <w:szCs w:val="20"/>
              </w:rPr>
            </w:pPr>
            <w:r w:rsidDel="00000000" w:rsidR="00000000" w:rsidRPr="00000000">
              <w:rPr>
                <w:sz w:val="20"/>
                <w:szCs w:val="20"/>
                <w:rtl w:val="0"/>
              </w:rPr>
              <w:t xml:space="preserve"> </w:t>
            </w:r>
          </w:p>
        </w:tc>
      </w:tr>
      <w:tr>
        <w:trPr>
          <w:cantSplit w:val="0"/>
          <w:trHeight w:val="97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spacing w:after="0" w:before="0" w:line="276" w:lineRule="auto"/>
              <w:jc w:val="left"/>
              <w:rPr>
                <w:b w:val="1"/>
                <w:sz w:val="20"/>
                <w:szCs w:val="20"/>
              </w:rPr>
            </w:pPr>
            <w:r w:rsidDel="00000000" w:rsidR="00000000" w:rsidRPr="00000000">
              <w:rPr>
                <w:b w:val="1"/>
                <w:sz w:val="20"/>
                <w:szCs w:val="20"/>
                <w:rtl w:val="0"/>
              </w:rPr>
              <w:t xml:space="preserve">Expérience   </w:t>
            </w:r>
          </w:p>
          <w:p w:rsidR="00000000" w:rsidDel="00000000" w:rsidP="00000000" w:rsidRDefault="00000000" w:rsidRPr="00000000" w14:paraId="00000284">
            <w:pPr>
              <w:spacing w:after="0" w:before="0" w:line="276" w:lineRule="auto"/>
              <w:jc w:val="left"/>
              <w:rPr>
                <w:color w:val="808080"/>
                <w:sz w:val="16"/>
                <w:szCs w:val="16"/>
              </w:rPr>
            </w:pPr>
            <w:r w:rsidDel="00000000" w:rsidR="00000000" w:rsidRPr="00000000">
              <w:rPr>
                <w:color w:val="808080"/>
                <w:sz w:val="16"/>
                <w:szCs w:val="16"/>
                <w:rtl w:val="0"/>
              </w:rPr>
              <w:t xml:space="preserve">DESCRIPTION SUCCINCTE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spacing w:after="0" w:before="0" w:line="276" w:lineRule="auto"/>
              <w:rPr>
                <w:b w:val="1"/>
                <w:sz w:val="20"/>
                <w:szCs w:val="20"/>
              </w:rPr>
            </w:pPr>
            <w:r w:rsidDel="00000000" w:rsidR="00000000" w:rsidRPr="00000000">
              <w:rPr>
                <w:b w:val="1"/>
                <w:sz w:val="20"/>
                <w:szCs w:val="20"/>
                <w:rtl w:val="0"/>
              </w:rPr>
              <w:t xml:space="preserve">Expertise</w:t>
            </w:r>
          </w:p>
          <w:p w:rsidR="00000000" w:rsidDel="00000000" w:rsidP="00000000" w:rsidRDefault="00000000" w:rsidRPr="00000000" w14:paraId="00000286">
            <w:pPr>
              <w:spacing w:after="120" w:before="0" w:line="276" w:lineRule="auto"/>
              <w:rPr>
                <w:sz w:val="20"/>
                <w:szCs w:val="20"/>
              </w:rPr>
            </w:pPr>
            <w:r w:rsidDel="00000000" w:rsidR="00000000" w:rsidRPr="00000000">
              <w:rPr>
                <w:color w:val="808080"/>
                <w:sz w:val="16"/>
                <w:szCs w:val="16"/>
                <w:rtl w:val="0"/>
              </w:rPr>
              <w:t xml:space="preserve">DESCRIPTION SUCCINCTE</w:t>
            </w:r>
            <w:r w:rsidDel="00000000" w:rsidR="00000000" w:rsidRPr="00000000">
              <w:rPr>
                <w:sz w:val="20"/>
                <w:szCs w:val="20"/>
                <w:rtl w:val="0"/>
              </w:rPr>
              <w:t xml:space="preserve"> </w:t>
            </w:r>
          </w:p>
          <w:p w:rsidR="00000000" w:rsidDel="00000000" w:rsidP="00000000" w:rsidRDefault="00000000" w:rsidRPr="00000000" w14:paraId="00000287">
            <w:pPr>
              <w:spacing w:after="0" w:line="288.00000000000006" w:lineRule="auto"/>
              <w:ind w:left="720" w:right="-20" w:firstLine="0"/>
              <w:rPr>
                <w:sz w:val="20"/>
                <w:szCs w:val="20"/>
              </w:rPr>
            </w:pPr>
            <w:r w:rsidDel="00000000" w:rsidR="00000000" w:rsidRPr="00000000">
              <w:rPr>
                <w:sz w:val="20"/>
                <w:szCs w:val="20"/>
                <w:rtl w:val="0"/>
              </w:rPr>
              <w:t xml:space="preserve"> </w:t>
            </w:r>
          </w:p>
        </w:tc>
      </w:tr>
      <w:tr>
        <w:trPr>
          <w:cantSplit w:val="0"/>
          <w:trHeight w:val="480" w:hRule="atLeast"/>
          <w:tblHeader w:val="0"/>
        </w:trPr>
        <w:tc>
          <w:tcPr>
            <w:gridSpan w:val="2"/>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88">
            <w:pPr>
              <w:spacing w:after="120" w:before="120" w:line="276" w:lineRule="auto"/>
              <w:rPr>
                <w:b w:val="1"/>
                <w:sz w:val="20"/>
                <w:szCs w:val="20"/>
              </w:rPr>
            </w:pPr>
            <w:r w:rsidDel="00000000" w:rsidR="00000000" w:rsidRPr="00000000">
              <w:rPr>
                <w:b w:val="1"/>
                <w:sz w:val="20"/>
                <w:szCs w:val="20"/>
                <w:rtl w:val="0"/>
              </w:rPr>
              <w:t xml:space="preserve">Partenaire 1</w:t>
            </w:r>
          </w:p>
        </w:tc>
      </w:tr>
      <w:tr>
        <w:trPr>
          <w:cantSplit w:val="0"/>
          <w:trHeight w:val="885" w:hRule="atLeast"/>
          <w:tblHeader w:val="0"/>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spacing w:after="120" w:before="120" w:line="276" w:lineRule="auto"/>
              <w:jc w:val="left"/>
              <w:rPr>
                <w:color w:val="808080"/>
                <w:sz w:val="16"/>
                <w:szCs w:val="16"/>
              </w:rPr>
            </w:pPr>
            <w:r w:rsidDel="00000000" w:rsidR="00000000" w:rsidRPr="00000000">
              <w:rPr>
                <w:b w:val="1"/>
                <w:sz w:val="20"/>
                <w:szCs w:val="20"/>
                <w:rtl w:val="0"/>
              </w:rPr>
              <w:t xml:space="preserve">Contribution et implication (% de temps)                                                                                  </w:t>
            </w:r>
            <w:r w:rsidDel="00000000" w:rsidR="00000000" w:rsidRPr="00000000">
              <w:rPr>
                <w:color w:val="808080"/>
                <w:sz w:val="16"/>
                <w:szCs w:val="16"/>
                <w:rtl w:val="0"/>
              </w:rPr>
              <w:t xml:space="preserve">DESCRIPTION SUCCINCTE</w:t>
            </w:r>
          </w:p>
          <w:p w:rsidR="00000000" w:rsidDel="00000000" w:rsidP="00000000" w:rsidRDefault="00000000" w:rsidRPr="00000000" w14:paraId="0000028B">
            <w:pPr>
              <w:spacing w:after="120" w:before="120" w:line="276" w:lineRule="auto"/>
              <w:rPr>
                <w:sz w:val="20"/>
                <w:szCs w:val="20"/>
              </w:rPr>
            </w:pPr>
            <w:r w:rsidDel="00000000" w:rsidR="00000000" w:rsidRPr="00000000">
              <w:rPr>
                <w:sz w:val="20"/>
                <w:szCs w:val="20"/>
                <w:rtl w:val="0"/>
              </w:rPr>
              <w:t xml:space="preserve"> </w:t>
            </w:r>
          </w:p>
        </w:tc>
      </w:tr>
      <w:tr>
        <w:trPr>
          <w:cantSplit w:val="0"/>
          <w:trHeight w:val="975"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spacing w:after="0" w:line="276" w:lineRule="auto"/>
              <w:jc w:val="left"/>
              <w:rPr>
                <w:b w:val="1"/>
                <w:sz w:val="20"/>
                <w:szCs w:val="20"/>
              </w:rPr>
            </w:pPr>
            <w:r w:rsidDel="00000000" w:rsidR="00000000" w:rsidRPr="00000000">
              <w:rPr>
                <w:b w:val="1"/>
                <w:sz w:val="20"/>
                <w:szCs w:val="20"/>
                <w:rtl w:val="0"/>
              </w:rPr>
              <w:t xml:space="preserve">Expérience   </w:t>
            </w:r>
          </w:p>
          <w:p w:rsidR="00000000" w:rsidDel="00000000" w:rsidP="00000000" w:rsidRDefault="00000000" w:rsidRPr="00000000" w14:paraId="0000028E">
            <w:pPr>
              <w:spacing w:after="0" w:line="276" w:lineRule="auto"/>
              <w:jc w:val="left"/>
              <w:rPr>
                <w:color w:val="808080"/>
                <w:sz w:val="16"/>
                <w:szCs w:val="16"/>
              </w:rPr>
            </w:pPr>
            <w:r w:rsidDel="00000000" w:rsidR="00000000" w:rsidRPr="00000000">
              <w:rPr>
                <w:color w:val="808080"/>
                <w:sz w:val="16"/>
                <w:szCs w:val="16"/>
                <w:rtl w:val="0"/>
              </w:rPr>
              <w:t xml:space="preserve">DESCRIPTION SUCCINCTE </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spacing w:after="0" w:line="276" w:lineRule="auto"/>
              <w:rPr>
                <w:b w:val="1"/>
                <w:sz w:val="20"/>
                <w:szCs w:val="20"/>
              </w:rPr>
            </w:pPr>
            <w:r w:rsidDel="00000000" w:rsidR="00000000" w:rsidRPr="00000000">
              <w:rPr>
                <w:b w:val="1"/>
                <w:sz w:val="20"/>
                <w:szCs w:val="20"/>
                <w:rtl w:val="0"/>
              </w:rPr>
              <w:t xml:space="preserve">Expertise</w:t>
            </w:r>
          </w:p>
          <w:p w:rsidR="00000000" w:rsidDel="00000000" w:rsidP="00000000" w:rsidRDefault="00000000" w:rsidRPr="00000000" w14:paraId="00000290">
            <w:pPr>
              <w:spacing w:after="120" w:line="276" w:lineRule="auto"/>
              <w:rPr>
                <w:sz w:val="20"/>
                <w:szCs w:val="20"/>
              </w:rPr>
            </w:pPr>
            <w:r w:rsidDel="00000000" w:rsidR="00000000" w:rsidRPr="00000000">
              <w:rPr>
                <w:color w:val="808080"/>
                <w:sz w:val="16"/>
                <w:szCs w:val="16"/>
                <w:rtl w:val="0"/>
              </w:rPr>
              <w:t xml:space="preserve">DESCRIPTION SUCCINCTE</w:t>
            </w:r>
            <w:r w:rsidDel="00000000" w:rsidR="00000000" w:rsidRPr="00000000">
              <w:rPr>
                <w:rtl w:val="0"/>
              </w:rPr>
            </w:r>
          </w:p>
        </w:tc>
      </w:tr>
      <w:tr>
        <w:trPr>
          <w:cantSplit w:val="0"/>
          <w:trHeight w:val="695" w:hRule="atLeast"/>
          <w:tblHeader w:val="0"/>
        </w:trPr>
        <w:tc>
          <w:tcPr>
            <w:gridSpan w:val="2"/>
            <w:tcBorders>
              <w:top w:color="a6a6a6" w:space="0" w:sz="8" w:val="single"/>
              <w:left w:color="a6a6a6" w:space="0" w:sz="8" w:val="single"/>
              <w:bottom w:color="a6a6a6" w:space="0" w:sz="8" w:val="single"/>
              <w:right w:color="a6a6a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91">
            <w:pPr>
              <w:spacing w:after="120" w:before="120" w:line="276" w:lineRule="auto"/>
              <w:rPr>
                <w:b w:val="1"/>
                <w:sz w:val="20"/>
                <w:szCs w:val="20"/>
              </w:rPr>
            </w:pPr>
            <w:r w:rsidDel="00000000" w:rsidR="00000000" w:rsidRPr="00000000">
              <w:rPr>
                <w:b w:val="1"/>
                <w:sz w:val="20"/>
                <w:szCs w:val="20"/>
                <w:rtl w:val="0"/>
              </w:rPr>
              <w:t xml:space="preserve">Partenaire 2</w:t>
            </w:r>
          </w:p>
        </w:tc>
      </w:tr>
      <w:tr>
        <w:trPr>
          <w:cantSplit w:val="0"/>
          <w:trHeight w:val="1040" w:hRule="atLeast"/>
          <w:tblHeader w:val="0"/>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spacing w:after="120" w:before="120" w:line="276" w:lineRule="auto"/>
              <w:jc w:val="left"/>
              <w:rPr>
                <w:color w:val="808080"/>
                <w:sz w:val="16"/>
                <w:szCs w:val="16"/>
              </w:rPr>
            </w:pPr>
            <w:r w:rsidDel="00000000" w:rsidR="00000000" w:rsidRPr="00000000">
              <w:rPr>
                <w:b w:val="1"/>
                <w:sz w:val="20"/>
                <w:szCs w:val="20"/>
                <w:rtl w:val="0"/>
              </w:rPr>
              <w:t xml:space="preserve">Contribution et implication (% de temps)</w:t>
            </w:r>
            <w:r w:rsidDel="00000000" w:rsidR="00000000" w:rsidRPr="00000000">
              <w:rPr>
                <w:sz w:val="20"/>
                <w:szCs w:val="20"/>
                <w:rtl w:val="0"/>
              </w:rPr>
              <w:t xml:space="preserve">                                                                                  </w:t>
            </w:r>
            <w:r w:rsidDel="00000000" w:rsidR="00000000" w:rsidRPr="00000000">
              <w:rPr>
                <w:color w:val="808080"/>
                <w:sz w:val="16"/>
                <w:szCs w:val="16"/>
                <w:rtl w:val="0"/>
              </w:rPr>
              <w:t xml:space="preserve">DESCRIPTION SUCCINCTE</w:t>
            </w:r>
          </w:p>
          <w:p w:rsidR="00000000" w:rsidDel="00000000" w:rsidP="00000000" w:rsidRDefault="00000000" w:rsidRPr="00000000" w14:paraId="00000294">
            <w:pPr>
              <w:spacing w:after="120" w:before="120" w:line="276" w:lineRule="auto"/>
              <w:rPr>
                <w:sz w:val="20"/>
                <w:szCs w:val="20"/>
              </w:rPr>
            </w:pPr>
            <w:r w:rsidDel="00000000" w:rsidR="00000000" w:rsidRPr="00000000">
              <w:rPr>
                <w:sz w:val="20"/>
                <w:szCs w:val="20"/>
                <w:rtl w:val="0"/>
              </w:rPr>
              <w:t xml:space="preserve"> </w:t>
            </w:r>
          </w:p>
        </w:tc>
      </w:tr>
      <w:tr>
        <w:trPr>
          <w:cantSplit w:val="0"/>
          <w:trHeight w:val="1020" w:hRule="atLeast"/>
          <w:tblHeader w:val="0"/>
        </w:trPr>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spacing w:after="0" w:line="276" w:lineRule="auto"/>
              <w:jc w:val="left"/>
              <w:rPr>
                <w:b w:val="1"/>
                <w:sz w:val="20"/>
                <w:szCs w:val="20"/>
              </w:rPr>
            </w:pPr>
            <w:r w:rsidDel="00000000" w:rsidR="00000000" w:rsidRPr="00000000">
              <w:rPr>
                <w:b w:val="1"/>
                <w:sz w:val="20"/>
                <w:szCs w:val="20"/>
                <w:rtl w:val="0"/>
              </w:rPr>
              <w:t xml:space="preserve">Expérience   </w:t>
            </w:r>
          </w:p>
          <w:p w:rsidR="00000000" w:rsidDel="00000000" w:rsidP="00000000" w:rsidRDefault="00000000" w:rsidRPr="00000000" w14:paraId="00000297">
            <w:pPr>
              <w:spacing w:after="0" w:line="276" w:lineRule="auto"/>
              <w:jc w:val="left"/>
              <w:rPr>
                <w:color w:val="808080"/>
                <w:sz w:val="16"/>
                <w:szCs w:val="16"/>
              </w:rPr>
            </w:pPr>
            <w:r w:rsidDel="00000000" w:rsidR="00000000" w:rsidRPr="00000000">
              <w:rPr>
                <w:color w:val="808080"/>
                <w:sz w:val="16"/>
                <w:szCs w:val="16"/>
                <w:rtl w:val="0"/>
              </w:rPr>
              <w:t xml:space="preserve">DESCRIPTION SUCCINCTE</w:t>
            </w:r>
          </w:p>
        </w:tc>
        <w:tc>
          <w:tcPr>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spacing w:after="0" w:line="276" w:lineRule="auto"/>
              <w:rPr>
                <w:b w:val="1"/>
                <w:sz w:val="20"/>
                <w:szCs w:val="20"/>
              </w:rPr>
            </w:pPr>
            <w:r w:rsidDel="00000000" w:rsidR="00000000" w:rsidRPr="00000000">
              <w:rPr>
                <w:b w:val="1"/>
                <w:sz w:val="20"/>
                <w:szCs w:val="20"/>
                <w:rtl w:val="0"/>
              </w:rPr>
              <w:t xml:space="preserve">Expertise</w:t>
            </w:r>
          </w:p>
          <w:p w:rsidR="00000000" w:rsidDel="00000000" w:rsidP="00000000" w:rsidRDefault="00000000" w:rsidRPr="00000000" w14:paraId="00000299">
            <w:pPr>
              <w:spacing w:after="120" w:line="276" w:lineRule="auto"/>
              <w:rPr>
                <w:sz w:val="20"/>
                <w:szCs w:val="20"/>
              </w:rPr>
            </w:pPr>
            <w:r w:rsidDel="00000000" w:rsidR="00000000" w:rsidRPr="00000000">
              <w:rPr>
                <w:color w:val="808080"/>
                <w:sz w:val="16"/>
                <w:szCs w:val="16"/>
                <w:rtl w:val="0"/>
              </w:rPr>
              <w:t xml:space="preserve">DESCRIPTION SUCCINCTE</w:t>
            </w:r>
            <w:r w:rsidDel="00000000" w:rsidR="00000000" w:rsidRPr="00000000">
              <w:rPr>
                <w:rtl w:val="0"/>
              </w:rPr>
            </w:r>
          </w:p>
          <w:p w:rsidR="00000000" w:rsidDel="00000000" w:rsidP="00000000" w:rsidRDefault="00000000" w:rsidRPr="00000000" w14:paraId="0000029A">
            <w:pPr>
              <w:spacing w:after="120" w:line="288.00000000000006" w:lineRule="auto"/>
              <w:ind w:left="720" w:right="-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1"/>
          <w:color w:val="274e13"/>
          <w:sz w:val="48"/>
          <w:szCs w:val="48"/>
        </w:rPr>
      </w:pPr>
      <w:r w:rsidDel="00000000" w:rsidR="00000000" w:rsidRPr="00000000">
        <w:rPr>
          <w:rtl w:val="0"/>
        </w:rPr>
      </w:r>
    </w:p>
    <w:p w:rsidR="00000000" w:rsidDel="00000000" w:rsidP="00000000" w:rsidRDefault="00000000" w:rsidRPr="00000000" w14:paraId="0000029D">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160" w:before="480" w:line="276" w:lineRule="auto"/>
        <w:ind w:left="0" w:right="0" w:firstLine="0"/>
        <w:jc w:val="left"/>
        <w:rPr>
          <w:color w:val="274e13"/>
          <w:sz w:val="28"/>
          <w:szCs w:val="28"/>
        </w:rPr>
      </w:pPr>
      <w:bookmarkStart w:colFirst="0" w:colLast="0" w:name="_pihube2kf3k7" w:id="38"/>
      <w:bookmarkEnd w:id="38"/>
      <w:r w:rsidDel="00000000" w:rsidR="00000000" w:rsidRPr="00000000">
        <w:br w:type="page"/>
      </w:r>
      <w:r w:rsidDel="00000000" w:rsidR="00000000" w:rsidRPr="00000000">
        <w:rPr>
          <w:rtl w:val="0"/>
        </w:rPr>
      </w:r>
    </w:p>
    <w:p w:rsidR="00000000" w:rsidDel="00000000" w:rsidP="00000000" w:rsidRDefault="00000000" w:rsidRPr="00000000" w14:paraId="0000029E">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160" w:before="480" w:line="276" w:lineRule="auto"/>
        <w:ind w:left="0" w:right="0" w:firstLine="0"/>
        <w:jc w:val="left"/>
        <w:rPr>
          <w:b w:val="1"/>
          <w:color w:val="274e13"/>
          <w:sz w:val="28"/>
          <w:szCs w:val="28"/>
        </w:rPr>
      </w:pPr>
      <w:bookmarkStart w:colFirst="0" w:colLast="0" w:name="_7maomijoaohc" w:id="39"/>
      <w:bookmarkEnd w:id="39"/>
      <w:r w:rsidDel="00000000" w:rsidR="00000000" w:rsidRPr="00000000">
        <w:rPr>
          <w:b w:val="1"/>
          <w:color w:val="274e13"/>
          <w:sz w:val="28"/>
          <w:szCs w:val="28"/>
          <w:rtl w:val="0"/>
        </w:rPr>
        <w:t xml:space="preserve">A</w:t>
      </w:r>
      <w:r w:rsidDel="00000000" w:rsidR="00000000" w:rsidRPr="00000000">
        <w:rPr>
          <w:color w:val="274e13"/>
          <w:sz w:val="28"/>
          <w:szCs w:val="28"/>
          <w:rtl w:val="0"/>
        </w:rPr>
        <w:t xml:space="preserve">nnexes</w:t>
      </w: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Annexes obligatoires</w:t>
      </w:r>
    </w:p>
    <w:p w:rsidR="00000000" w:rsidDel="00000000" w:rsidP="00000000" w:rsidRDefault="00000000" w:rsidRPr="00000000" w14:paraId="000002A0">
      <w:pPr>
        <w:numPr>
          <w:ilvl w:val="0"/>
          <w:numId w:val="7"/>
        </w:numPr>
        <w:spacing w:after="0" w:afterAutospacing="0" w:line="276" w:lineRule="auto"/>
        <w:ind w:left="720" w:hanging="360"/>
      </w:pPr>
      <w:r w:rsidDel="00000000" w:rsidR="00000000" w:rsidRPr="00000000">
        <w:rPr>
          <w:rtl w:val="0"/>
        </w:rPr>
        <w:t xml:space="preserve">CVs du porteur et de ses partenaires</w:t>
      </w:r>
    </w:p>
    <w:p w:rsidR="00000000" w:rsidDel="00000000" w:rsidP="00000000" w:rsidRDefault="00000000" w:rsidRPr="00000000" w14:paraId="000002A1">
      <w:pPr>
        <w:numPr>
          <w:ilvl w:val="0"/>
          <w:numId w:val="7"/>
        </w:numPr>
        <w:spacing w:line="276" w:lineRule="auto"/>
        <w:ind w:left="720" w:hanging="360"/>
        <w:rPr>
          <w:u w:val="none"/>
        </w:rPr>
      </w:pPr>
      <w:r w:rsidDel="00000000" w:rsidR="00000000" w:rsidRPr="00000000">
        <w:rPr>
          <w:rtl w:val="0"/>
        </w:rPr>
        <w:t xml:space="preserve">Lettre de manifestation d’intérêt signée par le porteur du projet</w:t>
      </w:r>
    </w:p>
    <w:p w:rsidR="00000000" w:rsidDel="00000000" w:rsidP="00000000" w:rsidRDefault="00000000" w:rsidRPr="00000000" w14:paraId="000002A2">
      <w:pPr>
        <w:spacing w:line="276" w:lineRule="auto"/>
        <w:rPr>
          <w:b w:val="1"/>
        </w:rPr>
      </w:pPr>
      <w:r w:rsidDel="00000000" w:rsidR="00000000" w:rsidRPr="00000000">
        <w:rPr>
          <w:b w:val="1"/>
          <w:rtl w:val="0"/>
        </w:rPr>
        <w:t xml:space="preserve">Annexes facultatives</w:t>
      </w:r>
    </w:p>
    <w:p w:rsidR="00000000" w:rsidDel="00000000" w:rsidP="00000000" w:rsidRDefault="00000000" w:rsidRPr="00000000" w14:paraId="000002A3">
      <w:pPr>
        <w:numPr>
          <w:ilvl w:val="0"/>
          <w:numId w:val="7"/>
        </w:numPr>
        <w:spacing w:after="0" w:afterAutospacing="0" w:before="240" w:line="276" w:lineRule="auto"/>
        <w:ind w:left="720" w:hanging="360"/>
      </w:pPr>
      <w:r w:rsidDel="00000000" w:rsidR="00000000" w:rsidRPr="00000000">
        <w:rPr>
          <w:rtl w:val="0"/>
        </w:rPr>
        <w:t xml:space="preserve">Programme de travail et planning détaillé du projet de type Gantt </w:t>
      </w:r>
    </w:p>
    <w:p w:rsidR="00000000" w:rsidDel="00000000" w:rsidP="00000000" w:rsidRDefault="00000000" w:rsidRPr="00000000" w14:paraId="000002A4">
      <w:pPr>
        <w:numPr>
          <w:ilvl w:val="0"/>
          <w:numId w:val="7"/>
        </w:numPr>
        <w:spacing w:after="0" w:afterAutospacing="0" w:before="0" w:beforeAutospacing="0" w:line="276" w:lineRule="auto"/>
        <w:ind w:left="720" w:hanging="360"/>
      </w:pPr>
      <w:r w:rsidDel="00000000" w:rsidR="00000000" w:rsidRPr="00000000">
        <w:rPr>
          <w:rtl w:val="0"/>
        </w:rPr>
        <w:t xml:space="preserve">Présentation du projet (ppt, vidéos, etc…)</w:t>
      </w:r>
    </w:p>
    <w:p w:rsidR="00000000" w:rsidDel="00000000" w:rsidP="00000000" w:rsidRDefault="00000000" w:rsidRPr="00000000" w14:paraId="000002A5">
      <w:pPr>
        <w:numPr>
          <w:ilvl w:val="0"/>
          <w:numId w:val="7"/>
        </w:numPr>
        <w:spacing w:after="0" w:before="0" w:beforeAutospacing="0" w:line="276" w:lineRule="auto"/>
        <w:ind w:left="720" w:hanging="360"/>
      </w:pPr>
      <w:r w:rsidDel="00000000" w:rsidR="00000000" w:rsidRPr="00000000">
        <w:rPr>
          <w:rtl w:val="0"/>
        </w:rPr>
        <w:t xml:space="preserve">Documents, présentation des prototypes</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Autres documents à l’appréciation du porteur </w:t>
      </w:r>
    </w:p>
    <w:sectPr>
      <w:headerReference r:id="rId7" w:type="default"/>
      <w:headerReference r:id="rId8" w:type="first"/>
      <w:footerReference r:id="rId9" w:type="default"/>
      <w:footerReference r:id="rId10" w:type="first"/>
      <w:pgSz w:h="16838" w:w="11906" w:orient="portrait"/>
      <w:pgMar w:bottom="396.85039370078744" w:top="1417.3228346456694" w:left="1559.0551181102362" w:right="1417.3228346456694" w:header="566.9291338582677" w:footer="283.4645669291338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Inter">
    <w:embedRegular w:fontKey="{00000000-0000-0000-0000-000000000000}" r:id="rId1" w:subsetted="0"/>
    <w:embedBold w:fontKey="{00000000-0000-0000-0000-000000000000}" r:id="rId2" w:subsetted="0"/>
  </w:font>
  <w:font w:name="Proxima Nova Extrabold">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pStyle w:val="Heading6"/>
      <w:pageBreakBefore w:val="0"/>
      <w:jc w:val="right"/>
      <w:rPr>
        <w:rFonts w:ascii="Inter" w:cs="Inter" w:eastAsia="Inter" w:hAnsi="Inter"/>
        <w:sz w:val="22"/>
        <w:szCs w:val="22"/>
      </w:rPr>
    </w:pPr>
    <w:bookmarkStart w:colFirst="0" w:colLast="0" w:name="_jdh6ofu1awhk" w:id="40"/>
    <w:bookmarkEnd w:id="40"/>
    <w:r w:rsidDel="00000000" w:rsidR="00000000" w:rsidRPr="00000000">
      <w:rPr>
        <w:rFonts w:ascii="Inter" w:cs="Inter" w:eastAsia="Inter" w:hAnsi="Inter"/>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-838199</wp:posOffset>
          </wp:positionH>
          <wp:positionV relativeFrom="paragraph">
            <wp:posOffset>114300</wp:posOffset>
          </wp:positionV>
          <wp:extent cx="1628888" cy="557251"/>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8888" cy="55725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4886325</wp:posOffset>
          </wp:positionH>
          <wp:positionV relativeFrom="paragraph">
            <wp:posOffset>114300</wp:posOffset>
          </wp:positionV>
          <wp:extent cx="619238" cy="605598"/>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19238" cy="605598"/>
                  </a:xfrm>
                  <a:prstGeom prst="rect"/>
                  <a:ln/>
                </pic:spPr>
              </pic:pic>
            </a:graphicData>
          </a:graphic>
        </wp:anchor>
      </w:drawing>
    </w:r>
  </w:p>
  <w:p w:rsidR="00000000" w:rsidDel="00000000" w:rsidP="00000000" w:rsidRDefault="00000000" w:rsidRPr="00000000" w14:paraId="000002AB">
    <w:pPr>
      <w:pageBreakBefore w:val="0"/>
      <w:ind w:left="-1410" w:hanging="13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rPr>
        <w:b w:val="1"/>
        <w:color w:val="252069"/>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-571499</wp:posOffset>
          </wp:positionH>
          <wp:positionV relativeFrom="paragraph">
            <wp:posOffset>114300</wp:posOffset>
          </wp:positionV>
          <wp:extent cx="1628888" cy="55725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8888" cy="55725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5629275</wp:posOffset>
          </wp:positionH>
          <wp:positionV relativeFrom="paragraph">
            <wp:posOffset>114300</wp:posOffset>
          </wp:positionV>
          <wp:extent cx="619238" cy="605598"/>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19238" cy="605598"/>
                  </a:xfrm>
                  <a:prstGeom prst="rect"/>
                  <a:ln/>
                </pic:spPr>
              </pic:pic>
            </a:graphicData>
          </a:graphic>
        </wp:anchor>
      </w:drawing>
    </w:r>
  </w:p>
  <w:p w:rsidR="00000000" w:rsidDel="00000000" w:rsidP="00000000" w:rsidRDefault="00000000" w:rsidRPr="00000000" w14:paraId="000002AE">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AF">
      <w:pPr>
        <w:spacing w:after="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 table est à mettre à jour en fin de rédaction.</w:t>
      </w:r>
    </w:p>
  </w:footnote>
  <w:footnote w:id="4">
    <w:p w:rsidR="00000000" w:rsidDel="00000000" w:rsidP="00000000" w:rsidRDefault="00000000" w:rsidRPr="00000000" w14:paraId="000002B0">
      <w:pP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8"/>
          <w:szCs w:val="18"/>
          <w:rtl w:val="0"/>
        </w:rPr>
        <w:t xml:space="preserve">Voir note précédente.</w:t>
      </w:r>
      <w:r w:rsidDel="00000000" w:rsidR="00000000" w:rsidRPr="00000000">
        <w:rPr>
          <w:rtl w:val="0"/>
        </w:rPr>
      </w:r>
    </w:p>
  </w:footnote>
  <w:footnote w:id="5">
    <w:p w:rsidR="00000000" w:rsidDel="00000000" w:rsidP="00000000" w:rsidRDefault="00000000" w:rsidRPr="00000000" w14:paraId="000002B1">
      <w:pPr>
        <w:spacing w:after="0" w:lineRule="auto"/>
        <w:rPr>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8"/>
          <w:szCs w:val="18"/>
          <w:rtl w:val="0"/>
        </w:rPr>
        <w:t xml:space="preserve">Selon la nomenclature suivante : </w:t>
      </w:r>
    </w:p>
    <w:p w:rsidR="00000000" w:rsidDel="00000000" w:rsidP="00000000" w:rsidRDefault="00000000" w:rsidRPr="00000000" w14:paraId="000002B2">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2 Premier modèle d’affaire/concept d’entreprise. Identification global du marché et de certains concurrents </w:t>
      </w:r>
    </w:p>
    <w:p w:rsidR="00000000" w:rsidDel="00000000" w:rsidP="00000000" w:rsidRDefault="00000000" w:rsidRPr="00000000" w14:paraId="000002B3">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3 Draft de business model, description du marché potentiel et aperçu de la concurrence</w:t>
      </w:r>
    </w:p>
    <w:p w:rsidR="00000000" w:rsidDel="00000000" w:rsidP="00000000" w:rsidRDefault="00000000" w:rsidRPr="00000000" w14:paraId="000002B4">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4 Première version du business model, premières projections de la viabilité économique et du potentiel marché</w:t>
      </w:r>
    </w:p>
    <w:p w:rsidR="00000000" w:rsidDel="00000000" w:rsidP="00000000" w:rsidRDefault="00000000" w:rsidRPr="00000000" w14:paraId="000002B5">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5 Test du business model, premier prévisionnel financier, vérification de la position concurrentielle sur le marché (segmentation marché et choix stratégique de positionnement)</w:t>
      </w:r>
    </w:p>
    <w:p w:rsidR="00000000" w:rsidDel="00000000" w:rsidP="00000000" w:rsidRDefault="00000000" w:rsidRPr="00000000" w14:paraId="000002B6">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6 Business plan, prix vérifiés sur les clients </w:t>
      </w:r>
    </w:p>
    <w:p w:rsidR="00000000" w:rsidDel="00000000" w:rsidP="00000000" w:rsidRDefault="00000000" w:rsidRPr="00000000" w14:paraId="000002B7">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7 Adéquation produit/marché démontrée (</w:t>
      </w:r>
      <w:r w:rsidDel="00000000" w:rsidR="00000000" w:rsidRPr="00000000">
        <w:rPr>
          <w:i w:val="1"/>
          <w:color w:val="000000"/>
          <w:sz w:val="18"/>
          <w:szCs w:val="18"/>
          <w:rtl w:val="0"/>
        </w:rPr>
        <w:t xml:space="preserve">product/market fit</w:t>
      </w:r>
      <w:r w:rsidDel="00000000" w:rsidR="00000000" w:rsidRPr="00000000">
        <w:rPr>
          <w:color w:val="000000"/>
          <w:sz w:val="18"/>
          <w:szCs w:val="18"/>
          <w:rtl w:val="0"/>
        </w:rPr>
        <w:t xml:space="preserve">), retour sur investissement (ROI) attractif </w:t>
      </w:r>
    </w:p>
    <w:p w:rsidR="00000000" w:rsidDel="00000000" w:rsidP="00000000" w:rsidRDefault="00000000" w:rsidRPr="00000000" w14:paraId="000002B8">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8 Le modèle d'affaire est ajusté. Les ventes et les chiffres montrent que le modèle d'entreprise est robuste et qu’il peut croître (passage à l’échelle)</w:t>
      </w:r>
    </w:p>
  </w:footnote>
  <w:footnote w:id="1">
    <w:p w:rsidR="00000000" w:rsidDel="00000000" w:rsidP="00000000" w:rsidRDefault="00000000" w:rsidRPr="00000000" w14:paraId="000002B9">
      <w:pPr>
        <w:spacing w:after="0" w:lineRule="auto"/>
        <w:rPr>
          <w:sz w:val="18"/>
          <w:szCs w:val="18"/>
          <w:vertAlign w:val="superscript"/>
        </w:rPr>
      </w:pPr>
      <w:r w:rsidDel="00000000" w:rsidR="00000000" w:rsidRPr="00000000">
        <w:rPr>
          <w:rStyle w:val="FootnoteReference"/>
          <w:vertAlign w:val="superscript"/>
        </w:rPr>
        <w:footnoteRef/>
      </w:r>
      <w:r w:rsidDel="00000000" w:rsidR="00000000" w:rsidRPr="00000000">
        <w:rPr>
          <w:sz w:val="18"/>
          <w:szCs w:val="18"/>
          <w:rtl w:val="0"/>
        </w:rPr>
        <w:t xml:space="preserve"> Innovation technique ou technologique, incrémentale ou de rupture, innovation frugale, innovation sociale et solidaire, modèle économique, gouvernance, nouvelles formes d’usages et de services, d’interaction sociales et de coopérations, …</w:t>
      </w:r>
      <w:r w:rsidDel="00000000" w:rsidR="00000000" w:rsidRPr="00000000">
        <w:rPr>
          <w:rtl w:val="0"/>
        </w:rPr>
      </w:r>
    </w:p>
  </w:footnote>
  <w:footnote w:id="2">
    <w:p w:rsidR="00000000" w:rsidDel="00000000" w:rsidP="00000000" w:rsidRDefault="00000000" w:rsidRPr="00000000" w14:paraId="000002BA">
      <w:pPr>
        <w:spacing w:after="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Les projets attendus peuvent couvrir tout le champ de l’innovation depuis l’invention ou le concept innovant jusqu’aux pilotes et démonstrateurs.</w:t>
      </w:r>
    </w:p>
  </w:footnote>
  <w:footnote w:id="3">
    <w:p w:rsidR="00000000" w:rsidDel="00000000" w:rsidP="00000000" w:rsidRDefault="00000000" w:rsidRPr="00000000" w14:paraId="000002BB">
      <w:pPr>
        <w:spacing w:after="0" w:lineRule="auto"/>
        <w:rPr>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8"/>
          <w:szCs w:val="18"/>
          <w:rtl w:val="0"/>
        </w:rPr>
        <w:t xml:space="preserve">Selon la nomenclature suivante : </w:t>
      </w:r>
    </w:p>
    <w:p w:rsidR="00000000" w:rsidDel="00000000" w:rsidP="00000000" w:rsidRDefault="00000000" w:rsidRPr="00000000" w14:paraId="000002BC">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2 Concept technologique et/ou application du résultat de recherche formulée</w:t>
      </w:r>
    </w:p>
    <w:p w:rsidR="00000000" w:rsidDel="00000000" w:rsidP="00000000" w:rsidRDefault="00000000" w:rsidRPr="00000000" w14:paraId="000002BD">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3 Preuve analytique ou expérimentale des principales fonctions et/ou caractéristiques du concept</w:t>
      </w:r>
    </w:p>
    <w:p w:rsidR="00000000" w:rsidDel="00000000" w:rsidP="00000000" w:rsidRDefault="00000000" w:rsidRPr="00000000" w14:paraId="000002BE">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4 Validation de composants et/ou de maquettes en laboratoire</w:t>
      </w:r>
    </w:p>
    <w:p w:rsidR="00000000" w:rsidDel="00000000" w:rsidP="00000000" w:rsidRDefault="00000000" w:rsidRPr="00000000" w14:paraId="000002BF">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5 Validation de composants et/ou de maquettes en environnement représentatif</w:t>
      </w:r>
    </w:p>
    <w:p w:rsidR="00000000" w:rsidDel="00000000" w:rsidP="00000000" w:rsidRDefault="00000000" w:rsidRPr="00000000" w14:paraId="000002C0">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6 Démonstration d’un prototype ou modèle de système/sous-système dans un environnement représentatif</w:t>
      </w:r>
    </w:p>
    <w:p w:rsidR="00000000" w:rsidDel="00000000" w:rsidP="00000000" w:rsidRDefault="00000000" w:rsidRPr="00000000" w14:paraId="000002C1">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7 Démonstration d’un prototype du système dans un environnement opérationnel</w:t>
      </w:r>
    </w:p>
    <w:p w:rsidR="00000000" w:rsidDel="00000000" w:rsidP="00000000" w:rsidRDefault="00000000" w:rsidRPr="00000000" w14:paraId="000002C2">
      <w:pPr>
        <w:numPr>
          <w:ilvl w:val="0"/>
          <w:numId w:val="9"/>
        </w:numPr>
        <w:spacing w:after="0" w:lineRule="auto"/>
        <w:ind w:left="720" w:hanging="360"/>
        <w:rPr>
          <w:color w:val="000000"/>
          <w:sz w:val="18"/>
          <w:szCs w:val="18"/>
        </w:rPr>
      </w:pPr>
      <w:r w:rsidDel="00000000" w:rsidR="00000000" w:rsidRPr="00000000">
        <w:rPr>
          <w:color w:val="000000"/>
          <w:sz w:val="18"/>
          <w:szCs w:val="18"/>
          <w:rtl w:val="0"/>
        </w:rPr>
        <w:t xml:space="preserve">8 : Système réel achevé et qualifié par des tests et des démonstrations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rPr/>
    </w:pPr>
    <w:r w:rsidDel="00000000" w:rsidR="00000000" w:rsidRPr="00000000">
      <w:rPr>
        <w:rtl w:val="0"/>
      </w:rPr>
    </w:r>
  </w:p>
  <w:tbl>
    <w:tblPr>
      <w:tblStyle w:val="Table16"/>
      <w:tblW w:w="3405.0" w:type="dxa"/>
      <w:jc w:val="left"/>
      <w:tblInd w:w="5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tblGridChange w:id="0">
        <w:tblGrid>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spacing w:after="0" w:lineRule="auto"/>
            <w:jc w:val="center"/>
            <w:rPr>
              <w:b w:val="1"/>
            </w:rPr>
          </w:pPr>
          <w:r w:rsidDel="00000000" w:rsidR="00000000" w:rsidRPr="00000000">
            <w:rPr>
              <w:b w:val="1"/>
              <w:rtl w:val="0"/>
            </w:rPr>
            <w:t xml:space="preserve">ACRONYME DU PROJET</w:t>
          </w:r>
        </w:p>
      </w:tc>
    </w:tr>
  </w:tbl>
  <w:p w:rsidR="00000000" w:rsidDel="00000000" w:rsidP="00000000" w:rsidRDefault="00000000" w:rsidRPr="00000000" w14:paraId="000002A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nter" w:cs="Inter" w:eastAsia="Inter" w:hAnsi="Inter"/>
        <w:color w:val="434343"/>
        <w:sz w:val="22"/>
        <w:szCs w:val="22"/>
        <w:lang w:val="en_GB"/>
      </w:rPr>
    </w:rPrDefault>
    <w:pPrDefault>
      <w:pPr>
        <w:widowControl w:val="0"/>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before="480" w:line="276" w:lineRule="auto"/>
      <w:jc w:val="left"/>
    </w:pPr>
    <w:rPr>
      <w:rFonts w:ascii="Inter" w:cs="Inter" w:eastAsia="Inter" w:hAnsi="Inter"/>
      <w:b w:val="1"/>
      <w:color w:val="252069"/>
      <w:sz w:val="48"/>
      <w:szCs w:val="48"/>
    </w:rPr>
  </w:style>
  <w:style w:type="paragraph" w:styleId="Heading2">
    <w:name w:val="heading 2"/>
    <w:basedOn w:val="Normal"/>
    <w:next w:val="Normal"/>
    <w:pPr>
      <w:keepNext w:val="1"/>
      <w:keepLines w:val="1"/>
      <w:spacing w:after="80" w:before="240" w:line="276" w:lineRule="auto"/>
      <w:jc w:val="left"/>
    </w:pPr>
    <w:rPr>
      <w:b w:val="1"/>
      <w:color w:val="252069"/>
      <w:sz w:val="36"/>
      <w:szCs w:val="36"/>
    </w:rPr>
  </w:style>
  <w:style w:type="paragraph" w:styleId="Heading3">
    <w:name w:val="heading 3"/>
    <w:basedOn w:val="Normal"/>
    <w:next w:val="Normal"/>
    <w:pPr>
      <w:keepNext w:val="1"/>
      <w:keepLines w:val="1"/>
      <w:spacing w:before="200" w:line="276" w:lineRule="auto"/>
      <w:jc w:val="left"/>
    </w:pPr>
    <w:rPr>
      <w:b w:val="1"/>
      <w:color w:val="252069"/>
      <w:sz w:val="28"/>
      <w:szCs w:val="28"/>
    </w:rPr>
  </w:style>
  <w:style w:type="paragraph" w:styleId="Heading4">
    <w:name w:val="heading 4"/>
    <w:basedOn w:val="Normal"/>
    <w:next w:val="Normal"/>
    <w:pPr>
      <w:spacing w:line="276" w:lineRule="auto"/>
      <w:jc w:val="left"/>
    </w:pPr>
    <w:rPr>
      <w:rFonts w:ascii="Inter" w:cs="Inter" w:eastAsia="Inter" w:hAnsi="Inter"/>
      <w:i w:val="1"/>
      <w:color w:val="92a3d1"/>
      <w:sz w:val="24"/>
      <w:szCs w:val="24"/>
    </w:rPr>
  </w:style>
  <w:style w:type="paragraph" w:styleId="Heading5">
    <w:name w:val="heading 5"/>
    <w:basedOn w:val="Normal"/>
    <w:next w:val="Normal"/>
    <w:pPr>
      <w:keepNext w:val="1"/>
      <w:keepLines w:val="1"/>
      <w:spacing w:line="276" w:lineRule="auto"/>
    </w:pPr>
    <w:rPr>
      <w:rFonts w:ascii="Inter" w:cs="Inter" w:eastAsia="Inter" w:hAnsi="Inter"/>
      <w:b w:val="1"/>
      <w:color w:val="666666"/>
    </w:rPr>
  </w:style>
  <w:style w:type="paragraph" w:styleId="Heading6">
    <w:name w:val="heading 6"/>
    <w:basedOn w:val="Normal"/>
    <w:next w:val="Normal"/>
    <w:pPr>
      <w:keepNext w:val="1"/>
      <w:keepLines w:val="1"/>
      <w:pageBreakBefore w:val="0"/>
      <w:spacing w:after="40" w:before="200" w:lineRule="auto"/>
      <w:jc w:val="right"/>
    </w:pPr>
    <w:rPr>
      <w:rFonts w:ascii="Proxima Nova Extrabold" w:cs="Proxima Nova Extrabold" w:eastAsia="Proxima Nova Extrabold" w:hAnsi="Proxima Nova Extrabold"/>
      <w:color w:val="252069"/>
      <w:sz w:val="20"/>
      <w:szCs w:val="20"/>
    </w:rPr>
  </w:style>
  <w:style w:type="paragraph" w:styleId="Title">
    <w:name w:val="Title"/>
    <w:basedOn w:val="Normal"/>
    <w:next w:val="Normal"/>
    <w:pPr>
      <w:keepNext w:val="1"/>
      <w:keepLines w:val="1"/>
      <w:spacing w:line="276" w:lineRule="auto"/>
      <w:jc w:val="right"/>
    </w:pPr>
    <w:rPr>
      <w:rFonts w:ascii="Inter" w:cs="Inter" w:eastAsia="Inter" w:hAnsi="Inter"/>
      <w:b w:val="1"/>
      <w:color w:val="252069"/>
      <w:sz w:val="60"/>
      <w:szCs w:val="60"/>
    </w:rPr>
  </w:style>
  <w:style w:type="paragraph" w:styleId="Subtitle">
    <w:name w:val="Subtitle"/>
    <w:basedOn w:val="Normal"/>
    <w:next w:val="Normal"/>
    <w:pPr>
      <w:keepNext w:val="1"/>
      <w:keepLines w:val="1"/>
      <w:spacing w:line="276" w:lineRule="auto"/>
      <w:jc w:val="right"/>
    </w:pPr>
    <w:rPr>
      <w:rFonts w:ascii="Inter" w:cs="Inter" w:eastAsia="Inter" w:hAnsi="Inter"/>
      <w:color w:val="92a3d1"/>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ProximaNovaExtrabo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