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1"/>
        <w:gridCol w:w="5715"/>
      </w:tblGrid>
      <w:tr w:rsidR="00776DF3" w:rsidTr="00B43A7E">
        <w:tc>
          <w:tcPr>
            <w:tcW w:w="4077" w:type="dxa"/>
            <w:vAlign w:val="center"/>
          </w:tcPr>
          <w:p w:rsidR="00776DF3" w:rsidRDefault="00776DF3" w:rsidP="003A46A3">
            <w:pPr>
              <w:jc w:val="left"/>
              <w:rPr>
                <w:rFonts w:ascii="Arial Narrow" w:hAnsi="Arial Narrow" w:cs="Arial"/>
                <w:color w:val="auto"/>
                <w:szCs w:val="24"/>
                <w:lang w:eastAsia="fr-FR"/>
              </w:rPr>
            </w:pPr>
            <w:r>
              <w:rPr>
                <w:rFonts w:ascii="Arial Narrow" w:hAnsi="Arial Narrow" w:cs="Arial"/>
                <w:noProof/>
                <w:color w:val="auto"/>
                <w:szCs w:val="24"/>
                <w:lang w:eastAsia="fr-FR"/>
              </w:rPr>
              <w:drawing>
                <wp:inline distT="0" distB="0" distL="0" distR="0" wp14:anchorId="02E96080" wp14:editId="4E27C7E5">
                  <wp:extent cx="1709928" cy="920496"/>
                  <wp:effectExtent l="0" t="0" r="508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UPF-2014-rvb-300dp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928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:rsidR="00776DF3" w:rsidRPr="00837151" w:rsidRDefault="00776DF3" w:rsidP="003A46A3">
            <w:pPr>
              <w:rPr>
                <w:rFonts w:ascii="Arial Narrow" w:hAnsi="Arial Narrow" w:cs="Arial"/>
                <w:b/>
                <w:color w:val="0061AB"/>
                <w:sz w:val="50"/>
                <w:szCs w:val="50"/>
                <w:lang w:eastAsia="fr-FR"/>
              </w:rPr>
            </w:pPr>
            <w:r w:rsidRPr="00837151">
              <w:rPr>
                <w:rFonts w:ascii="Arial Narrow" w:hAnsi="Arial Narrow" w:cs="Arial"/>
                <w:b/>
                <w:color w:val="0061AB"/>
                <w:sz w:val="50"/>
                <w:szCs w:val="50"/>
                <w:lang w:eastAsia="fr-FR"/>
              </w:rPr>
              <w:t>CONTRACTUEL ÉTUDIANT</w:t>
            </w:r>
          </w:p>
          <w:p w:rsidR="00776DF3" w:rsidRPr="00837151" w:rsidRDefault="00776DF3" w:rsidP="003A46A3">
            <w:pPr>
              <w:rPr>
                <w:rFonts w:ascii="Arial Narrow" w:hAnsi="Arial Narrow" w:cs="Arial"/>
                <w:b/>
                <w:color w:val="0061AB"/>
                <w:sz w:val="32"/>
                <w:szCs w:val="32"/>
                <w:lang w:eastAsia="fr-FR"/>
              </w:rPr>
            </w:pPr>
          </w:p>
          <w:p w:rsidR="00776DF3" w:rsidRPr="00B43A7E" w:rsidRDefault="00776DF3" w:rsidP="003A46A3">
            <w:pPr>
              <w:rPr>
                <w:rFonts w:ascii="Arial Narrow" w:hAnsi="Arial Narrow" w:cs="Arial"/>
                <w:color w:val="auto"/>
                <w:sz w:val="32"/>
                <w:szCs w:val="32"/>
                <w:lang w:eastAsia="fr-FR"/>
              </w:rPr>
            </w:pPr>
            <w:r w:rsidRPr="00837151">
              <w:rPr>
                <w:rFonts w:ascii="Arial Narrow" w:hAnsi="Arial Narrow" w:cs="Arial"/>
                <w:color w:val="0061AB"/>
                <w:sz w:val="32"/>
                <w:szCs w:val="32"/>
                <w:lang w:eastAsia="fr-FR"/>
              </w:rPr>
              <w:t>FORMULAIRE DE CANDIDATURE</w:t>
            </w:r>
          </w:p>
        </w:tc>
      </w:tr>
    </w:tbl>
    <w:p w:rsidR="00776DF3" w:rsidRDefault="00776DF3" w:rsidP="00830941">
      <w:pPr>
        <w:jc w:val="left"/>
        <w:rPr>
          <w:rFonts w:ascii="Arial Narrow" w:hAnsi="Arial Narrow" w:cs="Arial"/>
          <w:color w:val="auto"/>
          <w:szCs w:val="24"/>
          <w:lang w:eastAsia="fr-FR"/>
        </w:rPr>
      </w:pPr>
    </w:p>
    <w:p w:rsidR="00EB24EC" w:rsidRPr="00B43A7E" w:rsidRDefault="002E6880" w:rsidP="00776DF3">
      <w:pPr>
        <w:jc w:val="both"/>
        <w:rPr>
          <w:rFonts w:ascii="Arial Narrow" w:hAnsi="Arial Narrow" w:cs="Arial"/>
          <w:color w:val="auto"/>
          <w:szCs w:val="24"/>
          <w:lang w:eastAsia="fr-FR"/>
        </w:rPr>
      </w:pPr>
      <w:bookmarkStart w:id="0" w:name="1"/>
      <w:bookmarkEnd w:id="0"/>
      <w:r>
        <w:rPr>
          <w:rFonts w:ascii="Arial Narrow" w:hAnsi="Arial Narrow" w:cs="Arial"/>
          <w:color w:val="auto"/>
          <w:szCs w:val="24"/>
          <w:lang w:eastAsia="fr-FR"/>
        </w:rPr>
        <w:t>Conformément à l’article D.811 du Code de l’Éducation relatif au recrutement et à l’emploi d’</w:t>
      </w:r>
      <w:r w:rsidR="00EB24EC" w:rsidRPr="00B43A7E">
        <w:rPr>
          <w:rFonts w:ascii="Arial Narrow" w:hAnsi="Arial Narrow" w:cs="Arial"/>
          <w:color w:val="auto"/>
          <w:szCs w:val="24"/>
          <w:lang w:eastAsia="fr-FR"/>
        </w:rPr>
        <w:t xml:space="preserve">étudiants au sein des établissements d’enseignement supérieur, l’université de la Polynésie française – UPF – est amenée à recruter des </w:t>
      </w:r>
      <w:proofErr w:type="spellStart"/>
      <w:r w:rsidR="00EB24EC" w:rsidRPr="00B43A7E">
        <w:rPr>
          <w:rFonts w:ascii="Arial Narrow" w:hAnsi="Arial Narrow" w:cs="Arial"/>
          <w:color w:val="auto"/>
          <w:szCs w:val="24"/>
          <w:lang w:eastAsia="fr-FR"/>
        </w:rPr>
        <w:t>étudiant</w:t>
      </w:r>
      <w:r>
        <w:rPr>
          <w:rFonts w:ascii="Arial Narrow" w:hAnsi="Arial Narrow" w:cs="Arial"/>
          <w:color w:val="auto"/>
          <w:szCs w:val="24"/>
          <w:lang w:eastAsia="fr-FR"/>
        </w:rPr>
        <w:t>·e</w:t>
      </w:r>
      <w:r w:rsidR="00EB24EC" w:rsidRPr="00B43A7E">
        <w:rPr>
          <w:rFonts w:ascii="Arial Narrow" w:hAnsi="Arial Narrow" w:cs="Arial"/>
          <w:color w:val="auto"/>
          <w:szCs w:val="24"/>
          <w:lang w:eastAsia="fr-FR"/>
        </w:rPr>
        <w:t>s</w:t>
      </w:r>
      <w:proofErr w:type="spellEnd"/>
      <w:r w:rsidR="00EB24EC" w:rsidRPr="00B43A7E">
        <w:rPr>
          <w:rFonts w:ascii="Arial Narrow" w:hAnsi="Arial Narrow" w:cs="Arial"/>
          <w:color w:val="auto"/>
          <w:szCs w:val="24"/>
          <w:lang w:eastAsia="fr-FR"/>
        </w:rPr>
        <w:t xml:space="preserve"> pour effectuer des missions d’accueil, d’animation de la vie de l’établissement, de soutien aux actions d’aide à l’insertion professionnelle ou à la mobilité internationale, etc. L’UPF recrute ainsi régulièrement des </w:t>
      </w:r>
      <w:proofErr w:type="spellStart"/>
      <w:r w:rsidR="00EB24EC" w:rsidRPr="00B43A7E">
        <w:rPr>
          <w:rFonts w:ascii="Arial Narrow" w:hAnsi="Arial Narrow" w:cs="Arial"/>
          <w:color w:val="auto"/>
          <w:szCs w:val="24"/>
          <w:lang w:eastAsia="fr-FR"/>
        </w:rPr>
        <w:t>étudiant</w:t>
      </w:r>
      <w:r>
        <w:rPr>
          <w:rFonts w:ascii="Arial Narrow" w:hAnsi="Arial Narrow" w:cs="Arial"/>
          <w:color w:val="auto"/>
          <w:szCs w:val="24"/>
          <w:lang w:eastAsia="fr-FR"/>
        </w:rPr>
        <w:t>·e</w:t>
      </w:r>
      <w:r w:rsidR="00EB24EC" w:rsidRPr="00B43A7E">
        <w:rPr>
          <w:rFonts w:ascii="Arial Narrow" w:hAnsi="Arial Narrow" w:cs="Arial"/>
          <w:color w:val="auto"/>
          <w:szCs w:val="24"/>
          <w:lang w:eastAsia="fr-FR"/>
        </w:rPr>
        <w:t>s</w:t>
      </w:r>
      <w:proofErr w:type="spellEnd"/>
      <w:r w:rsidR="00EB24EC" w:rsidRPr="00B43A7E">
        <w:rPr>
          <w:rFonts w:ascii="Arial Narrow" w:hAnsi="Arial Narrow" w:cs="Arial"/>
          <w:color w:val="auto"/>
          <w:szCs w:val="24"/>
          <w:lang w:eastAsia="fr-FR"/>
        </w:rPr>
        <w:t xml:space="preserve"> pour travailler auprès de la bibliothèque universitaire, de la direction de la scolarité, du service des relations internationales, du centre d’orientation, des stages et de l’insertion professionnelle</w:t>
      </w:r>
      <w:r w:rsidR="003A46A3" w:rsidRPr="00B43A7E">
        <w:rPr>
          <w:rFonts w:ascii="Arial Narrow" w:hAnsi="Arial Narrow" w:cs="Arial"/>
          <w:color w:val="auto"/>
          <w:szCs w:val="24"/>
          <w:lang w:eastAsia="fr-FR"/>
        </w:rPr>
        <w:t xml:space="preserve">, </w:t>
      </w:r>
      <w:r w:rsidR="00EB24EC" w:rsidRPr="00B43A7E">
        <w:rPr>
          <w:rFonts w:ascii="Arial Narrow" w:hAnsi="Arial Narrow" w:cs="Arial"/>
          <w:color w:val="auto"/>
          <w:szCs w:val="24"/>
          <w:lang w:eastAsia="fr-FR"/>
        </w:rPr>
        <w:t xml:space="preserve">... </w:t>
      </w:r>
    </w:p>
    <w:p w:rsidR="00EB24EC" w:rsidRPr="00B43A7E" w:rsidRDefault="00EB24EC" w:rsidP="00776DF3">
      <w:pPr>
        <w:jc w:val="both"/>
        <w:rPr>
          <w:rFonts w:ascii="Arial Narrow" w:hAnsi="Arial Narrow" w:cs="Arial"/>
          <w:color w:val="auto"/>
          <w:szCs w:val="24"/>
          <w:lang w:eastAsia="fr-FR"/>
        </w:rPr>
      </w:pPr>
      <w:proofErr w:type="spellStart"/>
      <w:r w:rsidRPr="00B43A7E">
        <w:rPr>
          <w:rFonts w:ascii="Arial Narrow" w:hAnsi="Arial Narrow" w:cs="Arial"/>
          <w:color w:val="auto"/>
          <w:szCs w:val="24"/>
          <w:lang w:eastAsia="fr-FR"/>
        </w:rPr>
        <w:t>Tout</w:t>
      </w:r>
      <w:r w:rsidR="002E6880">
        <w:rPr>
          <w:rFonts w:ascii="Arial Narrow" w:hAnsi="Arial Narrow" w:cs="Arial"/>
          <w:color w:val="auto"/>
          <w:szCs w:val="24"/>
          <w:lang w:eastAsia="fr-FR"/>
        </w:rPr>
        <w:t>·e</w:t>
      </w:r>
      <w:proofErr w:type="spellEnd"/>
      <w:r w:rsidRPr="00B43A7E">
        <w:rPr>
          <w:rFonts w:ascii="Arial Narrow" w:hAnsi="Arial Narrow" w:cs="Arial"/>
          <w:color w:val="auto"/>
          <w:szCs w:val="24"/>
          <w:lang w:eastAsia="fr-FR"/>
        </w:rPr>
        <w:t xml:space="preserve"> </w:t>
      </w:r>
      <w:proofErr w:type="spellStart"/>
      <w:r w:rsidRPr="00B43A7E">
        <w:rPr>
          <w:rFonts w:ascii="Arial Narrow" w:hAnsi="Arial Narrow" w:cs="Arial"/>
          <w:color w:val="auto"/>
          <w:szCs w:val="24"/>
          <w:lang w:eastAsia="fr-FR"/>
        </w:rPr>
        <w:t>étudiant</w:t>
      </w:r>
      <w:r w:rsidR="002E6880">
        <w:rPr>
          <w:rFonts w:ascii="Arial Narrow" w:hAnsi="Arial Narrow" w:cs="Arial"/>
          <w:color w:val="auto"/>
          <w:szCs w:val="24"/>
          <w:lang w:eastAsia="fr-FR"/>
        </w:rPr>
        <w:t>·e</w:t>
      </w:r>
      <w:proofErr w:type="spellEnd"/>
      <w:r w:rsidRPr="00B43A7E">
        <w:rPr>
          <w:rFonts w:ascii="Arial Narrow" w:hAnsi="Arial Narrow" w:cs="Arial"/>
          <w:color w:val="auto"/>
          <w:szCs w:val="24"/>
          <w:lang w:eastAsia="fr-FR"/>
        </w:rPr>
        <w:t xml:space="preserve"> peut postuler dès lors qu’il</w:t>
      </w:r>
      <w:r w:rsidR="002E6880">
        <w:rPr>
          <w:rFonts w:ascii="Arial Narrow" w:hAnsi="Arial Narrow" w:cs="Arial"/>
          <w:color w:val="auto"/>
          <w:szCs w:val="24"/>
          <w:lang w:eastAsia="fr-FR"/>
        </w:rPr>
        <w:t xml:space="preserve"> ou elle</w:t>
      </w:r>
      <w:r w:rsidRPr="00B43A7E">
        <w:rPr>
          <w:rFonts w:ascii="Arial Narrow" w:hAnsi="Arial Narrow" w:cs="Arial"/>
          <w:color w:val="auto"/>
          <w:szCs w:val="24"/>
          <w:lang w:eastAsia="fr-FR"/>
        </w:rPr>
        <w:t xml:space="preserve"> remplit la condition suivante : être </w:t>
      </w:r>
      <w:proofErr w:type="spellStart"/>
      <w:r w:rsidRPr="00B43A7E">
        <w:rPr>
          <w:rFonts w:ascii="Arial Narrow" w:hAnsi="Arial Narrow" w:cs="Arial"/>
          <w:color w:val="auto"/>
          <w:szCs w:val="24"/>
          <w:lang w:eastAsia="fr-FR"/>
        </w:rPr>
        <w:t>inscrit</w:t>
      </w:r>
      <w:r w:rsidR="002E6880">
        <w:rPr>
          <w:rFonts w:ascii="Arial Narrow" w:hAnsi="Arial Narrow" w:cs="Arial"/>
          <w:color w:val="auto"/>
          <w:szCs w:val="24"/>
          <w:lang w:eastAsia="fr-FR"/>
        </w:rPr>
        <w:t>·e</w:t>
      </w:r>
      <w:proofErr w:type="spellEnd"/>
      <w:r w:rsidRPr="00B43A7E">
        <w:rPr>
          <w:rFonts w:ascii="Arial Narrow" w:hAnsi="Arial Narrow" w:cs="Arial"/>
          <w:color w:val="auto"/>
          <w:szCs w:val="24"/>
          <w:lang w:eastAsia="fr-FR"/>
        </w:rPr>
        <w:t xml:space="preserve"> au moins en 2</w:t>
      </w:r>
      <w:r w:rsidRPr="00B43A7E">
        <w:rPr>
          <w:rFonts w:ascii="Arial Narrow" w:hAnsi="Arial Narrow" w:cs="Arial"/>
          <w:color w:val="auto"/>
          <w:szCs w:val="24"/>
          <w:vertAlign w:val="superscript"/>
          <w:lang w:eastAsia="fr-FR"/>
        </w:rPr>
        <w:t>ème</w:t>
      </w:r>
      <w:r w:rsidR="00830941" w:rsidRPr="00B43A7E">
        <w:rPr>
          <w:rFonts w:ascii="Arial Narrow" w:hAnsi="Arial Narrow" w:cs="Arial"/>
          <w:color w:val="auto"/>
          <w:szCs w:val="24"/>
          <w:lang w:eastAsia="fr-FR"/>
        </w:rPr>
        <w:t xml:space="preserve"> </w:t>
      </w:r>
      <w:r w:rsidRPr="00B43A7E">
        <w:rPr>
          <w:rFonts w:ascii="Arial Narrow" w:hAnsi="Arial Narrow" w:cs="Arial"/>
          <w:color w:val="auto"/>
          <w:szCs w:val="24"/>
          <w:lang w:eastAsia="fr-FR"/>
        </w:rPr>
        <w:t xml:space="preserve">année de licence dans l’un des diplômes offerts par l’UPF en formation initiale. Conformément à la Charte de l’emploi étudiant adoptée par le conseil d’administration du 27 juin 2011, le recrutement s’opère en tenant compte prioritairement des critères académiques et sociaux. </w:t>
      </w:r>
    </w:p>
    <w:p w:rsidR="00EB24EC" w:rsidRPr="00B43A7E" w:rsidRDefault="00EB24EC" w:rsidP="00776DF3">
      <w:pPr>
        <w:jc w:val="both"/>
        <w:rPr>
          <w:rFonts w:ascii="Arial Narrow" w:hAnsi="Arial Narrow" w:cs="Arial"/>
          <w:color w:val="auto"/>
          <w:szCs w:val="24"/>
          <w:lang w:eastAsia="fr-FR"/>
        </w:rPr>
      </w:pPr>
      <w:r w:rsidRPr="00B43A7E">
        <w:rPr>
          <w:rFonts w:ascii="Arial Narrow" w:hAnsi="Arial Narrow" w:cs="Arial"/>
          <w:color w:val="auto"/>
          <w:szCs w:val="24"/>
          <w:lang w:eastAsia="fr-FR"/>
        </w:rPr>
        <w:t>Pour se porter candidat</w:t>
      </w:r>
      <w:r w:rsidR="002E6880">
        <w:rPr>
          <w:rFonts w:ascii="Arial Narrow" w:hAnsi="Arial Narrow" w:cs="Arial"/>
          <w:color w:val="auto"/>
          <w:szCs w:val="24"/>
          <w:lang w:eastAsia="fr-FR"/>
        </w:rPr>
        <w:t>·e</w:t>
      </w:r>
      <w:bookmarkStart w:id="1" w:name="_GoBack"/>
      <w:bookmarkEnd w:id="1"/>
      <w:r w:rsidRPr="00B43A7E">
        <w:rPr>
          <w:rFonts w:ascii="Arial Narrow" w:hAnsi="Arial Narrow" w:cs="Arial"/>
          <w:color w:val="auto"/>
          <w:szCs w:val="24"/>
          <w:lang w:eastAsia="fr-FR"/>
        </w:rPr>
        <w:t xml:space="preserve">, il convient d’adresser un dossier au service de l’université qui a fait paraître une annonce : </w:t>
      </w:r>
    </w:p>
    <w:p w:rsidR="00EB24EC" w:rsidRPr="00B43A7E" w:rsidRDefault="00EB24EC" w:rsidP="00776DF3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  <w:color w:val="auto"/>
          <w:szCs w:val="24"/>
          <w:lang w:eastAsia="fr-FR"/>
        </w:rPr>
      </w:pPr>
      <w:r w:rsidRPr="00B43A7E">
        <w:rPr>
          <w:rFonts w:ascii="Arial Narrow" w:hAnsi="Arial Narrow" w:cs="Arial"/>
          <w:color w:val="auto"/>
          <w:szCs w:val="24"/>
          <w:lang w:eastAsia="fr-FR"/>
        </w:rPr>
        <w:t xml:space="preserve">soit en le déposant sur place ; </w:t>
      </w:r>
    </w:p>
    <w:p w:rsidR="00EB24EC" w:rsidRPr="00B43A7E" w:rsidRDefault="00EB24EC" w:rsidP="00776DF3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  <w:color w:val="auto"/>
          <w:szCs w:val="24"/>
          <w:lang w:eastAsia="fr-FR"/>
        </w:rPr>
      </w:pPr>
      <w:r w:rsidRPr="00B43A7E">
        <w:rPr>
          <w:rFonts w:ascii="Arial Narrow" w:hAnsi="Arial Narrow" w:cs="Arial"/>
          <w:color w:val="auto"/>
          <w:szCs w:val="24"/>
          <w:lang w:eastAsia="fr-FR"/>
        </w:rPr>
        <w:t xml:space="preserve">soit par voie électronique sur la messagerie indiquée dans l’annonce ; </w:t>
      </w:r>
    </w:p>
    <w:p w:rsidR="00776DF3" w:rsidRPr="00B43A7E" w:rsidRDefault="00EB24EC" w:rsidP="00776DF3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  <w:color w:val="auto"/>
          <w:szCs w:val="24"/>
          <w:lang w:eastAsia="fr-FR"/>
        </w:rPr>
      </w:pPr>
      <w:r w:rsidRPr="00B43A7E">
        <w:rPr>
          <w:rFonts w:ascii="Arial Narrow" w:hAnsi="Arial Narrow" w:cs="Arial"/>
          <w:color w:val="auto"/>
          <w:szCs w:val="24"/>
          <w:lang w:eastAsia="fr-FR"/>
        </w:rPr>
        <w:t xml:space="preserve">soit en le transmettant par voie postale à l’adresse suivante : </w:t>
      </w:r>
    </w:p>
    <w:p w:rsidR="00EB24EC" w:rsidRPr="00B43A7E" w:rsidRDefault="00EB24EC" w:rsidP="00776DF3">
      <w:pPr>
        <w:ind w:firstLine="708"/>
        <w:jc w:val="both"/>
        <w:rPr>
          <w:rFonts w:ascii="Arial Narrow" w:hAnsi="Arial Narrow" w:cs="Arial"/>
          <w:color w:val="auto"/>
          <w:szCs w:val="24"/>
          <w:lang w:eastAsia="fr-FR"/>
        </w:rPr>
      </w:pPr>
      <w:r w:rsidRPr="00B43A7E">
        <w:rPr>
          <w:rFonts w:ascii="Arial Narrow" w:hAnsi="Arial Narrow" w:cs="Arial"/>
          <w:color w:val="auto"/>
          <w:szCs w:val="24"/>
          <w:lang w:eastAsia="fr-FR"/>
        </w:rPr>
        <w:t>Université de la Polynésie française – Campus d’</w:t>
      </w:r>
      <w:proofErr w:type="spellStart"/>
      <w:r w:rsidRPr="00B43A7E">
        <w:rPr>
          <w:rFonts w:ascii="Arial Narrow" w:hAnsi="Arial Narrow" w:cs="Arial"/>
          <w:color w:val="auto"/>
          <w:szCs w:val="24"/>
          <w:lang w:eastAsia="fr-FR"/>
        </w:rPr>
        <w:t>Outumaoro</w:t>
      </w:r>
      <w:proofErr w:type="spellEnd"/>
      <w:r w:rsidRPr="00B43A7E">
        <w:rPr>
          <w:rFonts w:ascii="Arial Narrow" w:hAnsi="Arial Narrow" w:cs="Arial"/>
          <w:color w:val="auto"/>
          <w:szCs w:val="24"/>
          <w:lang w:eastAsia="fr-FR"/>
        </w:rPr>
        <w:t xml:space="preserve"> – BP 6570 – 98702 </w:t>
      </w:r>
      <w:proofErr w:type="spellStart"/>
      <w:r w:rsidRPr="00B43A7E">
        <w:rPr>
          <w:rFonts w:ascii="Arial Narrow" w:hAnsi="Arial Narrow" w:cs="Arial"/>
          <w:color w:val="auto"/>
          <w:szCs w:val="24"/>
          <w:lang w:eastAsia="fr-FR"/>
        </w:rPr>
        <w:t>Faa’a</w:t>
      </w:r>
      <w:proofErr w:type="spellEnd"/>
      <w:r w:rsidRPr="00B43A7E">
        <w:rPr>
          <w:rFonts w:ascii="Arial Narrow" w:hAnsi="Arial Narrow" w:cs="Arial"/>
          <w:color w:val="auto"/>
          <w:szCs w:val="24"/>
          <w:lang w:eastAsia="fr-FR"/>
        </w:rPr>
        <w:t xml:space="preserve"> </w:t>
      </w:r>
    </w:p>
    <w:p w:rsidR="00830941" w:rsidRPr="00830941" w:rsidRDefault="00830941" w:rsidP="00830941">
      <w:pPr>
        <w:jc w:val="left"/>
        <w:rPr>
          <w:rFonts w:ascii="Arial Narrow" w:hAnsi="Arial Narrow" w:cs="Arial"/>
          <w:color w:val="auto"/>
          <w:szCs w:val="24"/>
          <w:lang w:eastAsia="fr-FR"/>
        </w:rPr>
      </w:pPr>
    </w:p>
    <w:tbl>
      <w:tblPr>
        <w:tblStyle w:val="Grilledutableau"/>
        <w:tblW w:w="9781" w:type="dxa"/>
        <w:tblInd w:w="108" w:type="dxa"/>
        <w:tblLook w:val="04A0" w:firstRow="1" w:lastRow="0" w:firstColumn="1" w:lastColumn="0" w:noHBand="0" w:noVBand="1"/>
      </w:tblPr>
      <w:tblGrid>
        <w:gridCol w:w="4498"/>
        <w:gridCol w:w="2570"/>
        <w:gridCol w:w="2713"/>
      </w:tblGrid>
      <w:tr w:rsidR="00776DF3" w:rsidTr="003A46A3">
        <w:tc>
          <w:tcPr>
            <w:tcW w:w="9781" w:type="dxa"/>
            <w:gridSpan w:val="3"/>
            <w:shd w:val="clear" w:color="auto" w:fill="0061AB"/>
            <w:vAlign w:val="center"/>
          </w:tcPr>
          <w:p w:rsidR="00776DF3" w:rsidRPr="003A46A3" w:rsidRDefault="00776DF3" w:rsidP="00776DF3">
            <w:pPr>
              <w:rPr>
                <w:rFonts w:ascii="Arial Narrow" w:hAnsi="Arial Narrow" w:cs="Arial"/>
                <w:b/>
                <w:color w:val="FFFFFF" w:themeColor="background1"/>
                <w:szCs w:val="24"/>
                <w:lang w:eastAsia="fr-FR"/>
              </w:rPr>
            </w:pPr>
            <w:r w:rsidRPr="003A46A3">
              <w:rPr>
                <w:rFonts w:ascii="Arial Narrow" w:hAnsi="Arial Narrow" w:cs="Arial"/>
                <w:b/>
                <w:color w:val="FFFFFF" w:themeColor="background1"/>
                <w:szCs w:val="24"/>
                <w:lang w:eastAsia="fr-FR"/>
              </w:rPr>
              <w:t>FICHE DE RENSEIGNEMENTS</w:t>
            </w:r>
          </w:p>
        </w:tc>
      </w:tr>
      <w:tr w:rsidR="00776DF3" w:rsidTr="003A46A3">
        <w:tc>
          <w:tcPr>
            <w:tcW w:w="4498" w:type="dxa"/>
          </w:tcPr>
          <w:p w:rsidR="00776DF3" w:rsidRPr="003A46A3" w:rsidRDefault="00776DF3" w:rsidP="00830941">
            <w:pPr>
              <w:jc w:val="left"/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</w:pPr>
            <w:r w:rsidRPr="003A46A3"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 xml:space="preserve">nom patronymique </w:t>
            </w:r>
          </w:p>
        </w:tc>
        <w:tc>
          <w:tcPr>
            <w:tcW w:w="5283" w:type="dxa"/>
            <w:gridSpan w:val="2"/>
          </w:tcPr>
          <w:p w:rsidR="00776DF3" w:rsidRPr="003A46A3" w:rsidRDefault="00776DF3" w:rsidP="00830941">
            <w:pPr>
              <w:jc w:val="left"/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</w:pPr>
          </w:p>
        </w:tc>
      </w:tr>
      <w:tr w:rsidR="00776DF3" w:rsidTr="003A46A3">
        <w:tc>
          <w:tcPr>
            <w:tcW w:w="4498" w:type="dxa"/>
          </w:tcPr>
          <w:p w:rsidR="00776DF3" w:rsidRPr="003A46A3" w:rsidRDefault="00776DF3" w:rsidP="00830941">
            <w:pPr>
              <w:jc w:val="left"/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</w:pPr>
            <w:r w:rsidRPr="003A46A3"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 xml:space="preserve">nom marital </w:t>
            </w:r>
          </w:p>
        </w:tc>
        <w:tc>
          <w:tcPr>
            <w:tcW w:w="5283" w:type="dxa"/>
            <w:gridSpan w:val="2"/>
          </w:tcPr>
          <w:p w:rsidR="00776DF3" w:rsidRPr="003A46A3" w:rsidRDefault="00776DF3" w:rsidP="00830941">
            <w:pPr>
              <w:jc w:val="left"/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</w:pPr>
          </w:p>
        </w:tc>
      </w:tr>
      <w:tr w:rsidR="00776DF3" w:rsidTr="003A46A3">
        <w:tc>
          <w:tcPr>
            <w:tcW w:w="4498" w:type="dxa"/>
          </w:tcPr>
          <w:p w:rsidR="00776DF3" w:rsidRPr="003A46A3" w:rsidRDefault="00776DF3" w:rsidP="00776DF3">
            <w:pPr>
              <w:jc w:val="left"/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</w:pPr>
            <w:r w:rsidRPr="003A46A3"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 xml:space="preserve">prénom(s) </w:t>
            </w:r>
          </w:p>
        </w:tc>
        <w:tc>
          <w:tcPr>
            <w:tcW w:w="5283" w:type="dxa"/>
            <w:gridSpan w:val="2"/>
          </w:tcPr>
          <w:p w:rsidR="00776DF3" w:rsidRPr="003A46A3" w:rsidRDefault="00776DF3" w:rsidP="00830941">
            <w:pPr>
              <w:jc w:val="left"/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</w:pPr>
          </w:p>
        </w:tc>
      </w:tr>
      <w:tr w:rsidR="00776DF3" w:rsidTr="003A46A3">
        <w:tc>
          <w:tcPr>
            <w:tcW w:w="4498" w:type="dxa"/>
          </w:tcPr>
          <w:p w:rsidR="00776DF3" w:rsidRPr="003A46A3" w:rsidRDefault="00776DF3" w:rsidP="00830941">
            <w:pPr>
              <w:jc w:val="left"/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</w:pPr>
            <w:r w:rsidRPr="003A46A3"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 xml:space="preserve">date et lieu de naissance </w:t>
            </w:r>
          </w:p>
        </w:tc>
        <w:tc>
          <w:tcPr>
            <w:tcW w:w="5283" w:type="dxa"/>
            <w:gridSpan w:val="2"/>
          </w:tcPr>
          <w:p w:rsidR="00776DF3" w:rsidRPr="003A46A3" w:rsidRDefault="00776DF3" w:rsidP="00830941">
            <w:pPr>
              <w:jc w:val="left"/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</w:pPr>
          </w:p>
        </w:tc>
      </w:tr>
      <w:tr w:rsidR="00776DF3" w:rsidTr="003A46A3">
        <w:tc>
          <w:tcPr>
            <w:tcW w:w="4498" w:type="dxa"/>
          </w:tcPr>
          <w:p w:rsidR="00776DF3" w:rsidRPr="003A46A3" w:rsidRDefault="00776DF3" w:rsidP="00830941">
            <w:pPr>
              <w:jc w:val="left"/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</w:pPr>
            <w:r w:rsidRPr="003A46A3"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 xml:space="preserve">n° INSEE ou CPS </w:t>
            </w:r>
          </w:p>
        </w:tc>
        <w:tc>
          <w:tcPr>
            <w:tcW w:w="5283" w:type="dxa"/>
            <w:gridSpan w:val="2"/>
          </w:tcPr>
          <w:p w:rsidR="00776DF3" w:rsidRPr="003A46A3" w:rsidRDefault="00776DF3" w:rsidP="00830941">
            <w:pPr>
              <w:jc w:val="left"/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</w:pPr>
          </w:p>
        </w:tc>
      </w:tr>
      <w:tr w:rsidR="00776DF3" w:rsidTr="003A46A3">
        <w:tc>
          <w:tcPr>
            <w:tcW w:w="9781" w:type="dxa"/>
            <w:gridSpan w:val="3"/>
          </w:tcPr>
          <w:p w:rsidR="00776DF3" w:rsidRPr="003A46A3" w:rsidRDefault="00776DF3" w:rsidP="00776DF3">
            <w:pPr>
              <w:jc w:val="left"/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</w:pPr>
            <w:r w:rsidRPr="003A46A3"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>adresse postale</w:t>
            </w:r>
          </w:p>
          <w:p w:rsidR="00776DF3" w:rsidRPr="003A46A3" w:rsidRDefault="00776DF3" w:rsidP="00830941">
            <w:pPr>
              <w:jc w:val="left"/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</w:pPr>
            <w:r w:rsidRPr="003A46A3"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 xml:space="preserve">BP                            CP                          commune </w:t>
            </w:r>
          </w:p>
        </w:tc>
      </w:tr>
      <w:tr w:rsidR="00776DF3" w:rsidTr="003A46A3">
        <w:tc>
          <w:tcPr>
            <w:tcW w:w="4498" w:type="dxa"/>
          </w:tcPr>
          <w:p w:rsidR="00776DF3" w:rsidRPr="003A46A3" w:rsidRDefault="00776DF3" w:rsidP="00830941">
            <w:pPr>
              <w:jc w:val="left"/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</w:pPr>
            <w:r w:rsidRPr="003A46A3"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>Téléphone</w:t>
            </w:r>
          </w:p>
        </w:tc>
        <w:tc>
          <w:tcPr>
            <w:tcW w:w="2570" w:type="dxa"/>
          </w:tcPr>
          <w:p w:rsidR="00776DF3" w:rsidRPr="003A46A3" w:rsidRDefault="00776DF3" w:rsidP="00776DF3">
            <w:pPr>
              <w:jc w:val="left"/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</w:pPr>
            <w:r w:rsidRPr="003A46A3"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 xml:space="preserve">Domicile : </w:t>
            </w:r>
          </w:p>
        </w:tc>
        <w:tc>
          <w:tcPr>
            <w:tcW w:w="2713" w:type="dxa"/>
          </w:tcPr>
          <w:p w:rsidR="00776DF3" w:rsidRPr="003A46A3" w:rsidRDefault="00776DF3" w:rsidP="00830941">
            <w:pPr>
              <w:jc w:val="left"/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</w:pPr>
            <w:proofErr w:type="spellStart"/>
            <w:r w:rsidRPr="003A46A3"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>Vini</w:t>
            </w:r>
            <w:proofErr w:type="spellEnd"/>
            <w:r w:rsidRPr="003A46A3"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 xml:space="preserve"> :</w:t>
            </w:r>
          </w:p>
        </w:tc>
      </w:tr>
      <w:tr w:rsidR="00776DF3" w:rsidTr="003A46A3">
        <w:tc>
          <w:tcPr>
            <w:tcW w:w="4498" w:type="dxa"/>
          </w:tcPr>
          <w:p w:rsidR="00776DF3" w:rsidRPr="003A46A3" w:rsidRDefault="00776DF3" w:rsidP="00830941">
            <w:pPr>
              <w:jc w:val="left"/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</w:pPr>
            <w:r w:rsidRPr="003A46A3"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 xml:space="preserve">adresse électronique </w:t>
            </w:r>
          </w:p>
        </w:tc>
        <w:tc>
          <w:tcPr>
            <w:tcW w:w="5283" w:type="dxa"/>
            <w:gridSpan w:val="2"/>
          </w:tcPr>
          <w:p w:rsidR="00776DF3" w:rsidRPr="003A46A3" w:rsidRDefault="00776DF3" w:rsidP="00830941">
            <w:pPr>
              <w:jc w:val="left"/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</w:pPr>
          </w:p>
        </w:tc>
      </w:tr>
      <w:tr w:rsidR="00776DF3" w:rsidTr="003A46A3">
        <w:tc>
          <w:tcPr>
            <w:tcW w:w="4498" w:type="dxa"/>
          </w:tcPr>
          <w:p w:rsidR="00776DF3" w:rsidRPr="003A46A3" w:rsidRDefault="00776DF3" w:rsidP="00830941">
            <w:pPr>
              <w:jc w:val="left"/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</w:pPr>
            <w:r w:rsidRPr="003A46A3"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 xml:space="preserve">inscrit en (nom de la formation et année d’études) </w:t>
            </w:r>
          </w:p>
        </w:tc>
        <w:tc>
          <w:tcPr>
            <w:tcW w:w="5283" w:type="dxa"/>
            <w:gridSpan w:val="2"/>
          </w:tcPr>
          <w:p w:rsidR="00776DF3" w:rsidRPr="003A46A3" w:rsidRDefault="00776DF3" w:rsidP="00830941">
            <w:pPr>
              <w:jc w:val="left"/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</w:pPr>
          </w:p>
        </w:tc>
      </w:tr>
      <w:tr w:rsidR="00776DF3" w:rsidTr="003A46A3">
        <w:tc>
          <w:tcPr>
            <w:tcW w:w="4498" w:type="dxa"/>
          </w:tcPr>
          <w:p w:rsidR="00776DF3" w:rsidRPr="003A46A3" w:rsidRDefault="00776DF3" w:rsidP="00776DF3">
            <w:pPr>
              <w:jc w:val="left"/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</w:pPr>
            <w:r w:rsidRPr="003A46A3"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 xml:space="preserve">êtes-vous boursier ? </w:t>
            </w:r>
          </w:p>
        </w:tc>
        <w:tc>
          <w:tcPr>
            <w:tcW w:w="2570" w:type="dxa"/>
          </w:tcPr>
          <w:p w:rsidR="00776DF3" w:rsidRPr="003A46A3" w:rsidRDefault="00776DF3" w:rsidP="00776DF3">
            <w:pPr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</w:pPr>
            <w:r w:rsidRPr="003A46A3"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>Oui</w:t>
            </w:r>
          </w:p>
        </w:tc>
        <w:tc>
          <w:tcPr>
            <w:tcW w:w="2713" w:type="dxa"/>
          </w:tcPr>
          <w:p w:rsidR="00776DF3" w:rsidRPr="003A46A3" w:rsidRDefault="00776DF3" w:rsidP="00776DF3">
            <w:pPr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</w:pPr>
            <w:r w:rsidRPr="003A46A3"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>Non</w:t>
            </w:r>
          </w:p>
        </w:tc>
      </w:tr>
      <w:tr w:rsidR="00776DF3" w:rsidTr="003A46A3">
        <w:tc>
          <w:tcPr>
            <w:tcW w:w="4498" w:type="dxa"/>
          </w:tcPr>
          <w:p w:rsidR="00776DF3" w:rsidRPr="003A46A3" w:rsidRDefault="00776DF3" w:rsidP="00776DF3">
            <w:pPr>
              <w:jc w:val="left"/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</w:pPr>
            <w:r w:rsidRPr="003A46A3"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 xml:space="preserve">première candidature à un emploi étudiant ? </w:t>
            </w:r>
          </w:p>
        </w:tc>
        <w:tc>
          <w:tcPr>
            <w:tcW w:w="2570" w:type="dxa"/>
          </w:tcPr>
          <w:p w:rsidR="00776DF3" w:rsidRPr="003A46A3" w:rsidRDefault="00776DF3" w:rsidP="00776DF3">
            <w:pPr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</w:pPr>
            <w:r w:rsidRPr="003A46A3"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>Oui</w:t>
            </w:r>
          </w:p>
        </w:tc>
        <w:tc>
          <w:tcPr>
            <w:tcW w:w="2713" w:type="dxa"/>
          </w:tcPr>
          <w:p w:rsidR="00776DF3" w:rsidRPr="003A46A3" w:rsidRDefault="00776DF3" w:rsidP="00776DF3">
            <w:pPr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</w:pPr>
            <w:r w:rsidRPr="003A46A3"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>Non</w:t>
            </w:r>
          </w:p>
        </w:tc>
      </w:tr>
    </w:tbl>
    <w:p w:rsidR="00830941" w:rsidRDefault="00830941" w:rsidP="00830941">
      <w:pPr>
        <w:jc w:val="left"/>
        <w:rPr>
          <w:rFonts w:ascii="Arial Narrow" w:hAnsi="Arial Narrow" w:cs="Arial"/>
          <w:color w:val="auto"/>
          <w:szCs w:val="24"/>
          <w:lang w:eastAsia="fr-FR"/>
        </w:rPr>
      </w:pPr>
    </w:p>
    <w:tbl>
      <w:tblPr>
        <w:tblStyle w:val="Grilledutableau"/>
        <w:tblW w:w="9781" w:type="dxa"/>
        <w:tblInd w:w="108" w:type="dxa"/>
        <w:tblLook w:val="04A0" w:firstRow="1" w:lastRow="0" w:firstColumn="1" w:lastColumn="0" w:noHBand="0" w:noVBand="1"/>
      </w:tblPr>
      <w:tblGrid>
        <w:gridCol w:w="8931"/>
        <w:gridCol w:w="850"/>
      </w:tblGrid>
      <w:tr w:rsidR="003A46A3" w:rsidTr="003A46A3">
        <w:tc>
          <w:tcPr>
            <w:tcW w:w="9781" w:type="dxa"/>
            <w:gridSpan w:val="2"/>
            <w:shd w:val="clear" w:color="auto" w:fill="0061AB"/>
            <w:vAlign w:val="center"/>
          </w:tcPr>
          <w:p w:rsidR="003A46A3" w:rsidRPr="003A46A3" w:rsidRDefault="003A46A3" w:rsidP="003A46A3">
            <w:pPr>
              <w:rPr>
                <w:rFonts w:ascii="Arial Narrow" w:hAnsi="Arial Narrow" w:cs="Arial"/>
                <w:b/>
                <w:color w:val="FFFFFF" w:themeColor="background1"/>
                <w:szCs w:val="24"/>
                <w:lang w:eastAsia="fr-FR"/>
              </w:rPr>
            </w:pPr>
            <w:r w:rsidRPr="003A46A3">
              <w:rPr>
                <w:rFonts w:ascii="Arial Narrow" w:hAnsi="Arial Narrow" w:cs="Arial"/>
                <w:b/>
                <w:color w:val="FFFFFF" w:themeColor="background1"/>
                <w:szCs w:val="24"/>
                <w:lang w:eastAsia="fr-FR"/>
              </w:rPr>
              <w:t>PIECES CONSTITUTIVES DU DOSSIER</w:t>
            </w:r>
          </w:p>
        </w:tc>
      </w:tr>
      <w:tr w:rsidR="003A46A3" w:rsidTr="003A46A3">
        <w:tc>
          <w:tcPr>
            <w:tcW w:w="8931" w:type="dxa"/>
          </w:tcPr>
          <w:p w:rsidR="003A46A3" w:rsidRPr="003A46A3" w:rsidRDefault="003A46A3" w:rsidP="003A46A3">
            <w:pPr>
              <w:jc w:val="left"/>
              <w:rPr>
                <w:rFonts w:ascii="Arial Narrow" w:hAnsi="Arial Narrow" w:cs="Arial"/>
                <w:b/>
                <w:color w:val="auto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>u</w:t>
            </w:r>
            <w:r w:rsidRPr="003A46A3"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 xml:space="preserve">n curriculum vitae d’une page, décrivant vos savoir-faire et vos expériences </w:t>
            </w:r>
          </w:p>
        </w:tc>
        <w:tc>
          <w:tcPr>
            <w:tcW w:w="850" w:type="dxa"/>
          </w:tcPr>
          <w:p w:rsidR="003A46A3" w:rsidRPr="003A46A3" w:rsidRDefault="003A46A3" w:rsidP="007D4406">
            <w:pPr>
              <w:jc w:val="left"/>
              <w:rPr>
                <w:rFonts w:ascii="Arial Narrow" w:hAnsi="Arial Narrow" w:cs="Arial"/>
                <w:b/>
                <w:color w:val="auto"/>
                <w:sz w:val="22"/>
                <w:szCs w:val="22"/>
                <w:lang w:eastAsia="fr-FR"/>
              </w:rPr>
            </w:pPr>
          </w:p>
        </w:tc>
      </w:tr>
      <w:tr w:rsidR="003A46A3" w:rsidTr="003A46A3">
        <w:tc>
          <w:tcPr>
            <w:tcW w:w="8931" w:type="dxa"/>
          </w:tcPr>
          <w:p w:rsidR="003A46A3" w:rsidRPr="003A46A3" w:rsidRDefault="003A46A3" w:rsidP="003A46A3">
            <w:pPr>
              <w:jc w:val="left"/>
              <w:rPr>
                <w:rFonts w:ascii="Arial Narrow" w:hAnsi="Arial Narrow" w:cs="Arial"/>
                <w:b/>
                <w:color w:val="auto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>u</w:t>
            </w:r>
            <w:r w:rsidRPr="003A46A3"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 xml:space="preserve">ne lettre de motivation qui présente votre candidature </w:t>
            </w:r>
          </w:p>
        </w:tc>
        <w:tc>
          <w:tcPr>
            <w:tcW w:w="850" w:type="dxa"/>
          </w:tcPr>
          <w:p w:rsidR="003A46A3" w:rsidRPr="003A46A3" w:rsidRDefault="003A46A3" w:rsidP="007D4406">
            <w:pPr>
              <w:jc w:val="left"/>
              <w:rPr>
                <w:rFonts w:ascii="Arial Narrow" w:hAnsi="Arial Narrow" w:cs="Arial"/>
                <w:b/>
                <w:color w:val="auto"/>
                <w:sz w:val="22"/>
                <w:szCs w:val="22"/>
                <w:lang w:eastAsia="fr-FR"/>
              </w:rPr>
            </w:pPr>
          </w:p>
        </w:tc>
      </w:tr>
      <w:tr w:rsidR="003A46A3" w:rsidTr="003A46A3">
        <w:tc>
          <w:tcPr>
            <w:tcW w:w="8931" w:type="dxa"/>
          </w:tcPr>
          <w:p w:rsidR="003A46A3" w:rsidRPr="003A46A3" w:rsidRDefault="003A46A3" w:rsidP="003A46A3">
            <w:pPr>
              <w:jc w:val="left"/>
              <w:rPr>
                <w:rFonts w:ascii="Arial Narrow" w:hAnsi="Arial Narrow" w:cs="Arial"/>
                <w:b/>
                <w:color w:val="auto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>l</w:t>
            </w:r>
            <w:r w:rsidRPr="003A46A3"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 xml:space="preserve">e présent formulaire dûment complété </w:t>
            </w:r>
          </w:p>
        </w:tc>
        <w:tc>
          <w:tcPr>
            <w:tcW w:w="850" w:type="dxa"/>
          </w:tcPr>
          <w:p w:rsidR="003A46A3" w:rsidRPr="003A46A3" w:rsidRDefault="003A46A3" w:rsidP="007D4406">
            <w:pPr>
              <w:jc w:val="left"/>
              <w:rPr>
                <w:rFonts w:ascii="Arial Narrow" w:hAnsi="Arial Narrow" w:cs="Arial"/>
                <w:b/>
                <w:color w:val="auto"/>
                <w:sz w:val="22"/>
                <w:szCs w:val="22"/>
                <w:lang w:eastAsia="fr-FR"/>
              </w:rPr>
            </w:pPr>
          </w:p>
        </w:tc>
      </w:tr>
      <w:tr w:rsidR="003A46A3" w:rsidTr="003A46A3">
        <w:tc>
          <w:tcPr>
            <w:tcW w:w="8931" w:type="dxa"/>
          </w:tcPr>
          <w:p w:rsidR="003A46A3" w:rsidRPr="003A46A3" w:rsidRDefault="004633FD" w:rsidP="004633FD">
            <w:pPr>
              <w:jc w:val="left"/>
              <w:rPr>
                <w:rFonts w:ascii="Arial Narrow" w:hAnsi="Arial Narrow" w:cs="Arial"/>
                <w:b/>
                <w:color w:val="auto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>la</w:t>
            </w:r>
            <w:r w:rsidR="003A46A3" w:rsidRPr="003A46A3"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 xml:space="preserve"> charte de l’emploi étudiant signée </w:t>
            </w:r>
          </w:p>
        </w:tc>
        <w:tc>
          <w:tcPr>
            <w:tcW w:w="850" w:type="dxa"/>
          </w:tcPr>
          <w:p w:rsidR="003A46A3" w:rsidRPr="003A46A3" w:rsidRDefault="003A46A3" w:rsidP="007D4406">
            <w:pPr>
              <w:jc w:val="left"/>
              <w:rPr>
                <w:rFonts w:ascii="Arial Narrow" w:hAnsi="Arial Narrow" w:cs="Arial"/>
                <w:b/>
                <w:color w:val="auto"/>
                <w:sz w:val="22"/>
                <w:szCs w:val="22"/>
                <w:lang w:eastAsia="fr-FR"/>
              </w:rPr>
            </w:pPr>
          </w:p>
        </w:tc>
      </w:tr>
      <w:tr w:rsidR="003A46A3" w:rsidTr="003A46A3">
        <w:tc>
          <w:tcPr>
            <w:tcW w:w="8931" w:type="dxa"/>
          </w:tcPr>
          <w:p w:rsidR="003A46A3" w:rsidRPr="003A46A3" w:rsidRDefault="003A46A3" w:rsidP="003A46A3">
            <w:pPr>
              <w:jc w:val="left"/>
              <w:rPr>
                <w:rFonts w:ascii="Arial Narrow" w:hAnsi="Arial Narrow" w:cs="Arial"/>
                <w:b/>
                <w:color w:val="auto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>u</w:t>
            </w:r>
            <w:r w:rsidRPr="003A46A3"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 xml:space="preserve">ne copie de pièce d’identité </w:t>
            </w:r>
          </w:p>
        </w:tc>
        <w:tc>
          <w:tcPr>
            <w:tcW w:w="850" w:type="dxa"/>
          </w:tcPr>
          <w:p w:rsidR="003A46A3" w:rsidRPr="003A46A3" w:rsidRDefault="003A46A3" w:rsidP="007D4406">
            <w:pPr>
              <w:jc w:val="left"/>
              <w:rPr>
                <w:rFonts w:ascii="Arial Narrow" w:hAnsi="Arial Narrow" w:cs="Arial"/>
                <w:b/>
                <w:color w:val="auto"/>
                <w:sz w:val="22"/>
                <w:szCs w:val="22"/>
                <w:lang w:eastAsia="fr-FR"/>
              </w:rPr>
            </w:pPr>
          </w:p>
        </w:tc>
      </w:tr>
      <w:tr w:rsidR="003A46A3" w:rsidTr="003A46A3">
        <w:tc>
          <w:tcPr>
            <w:tcW w:w="8931" w:type="dxa"/>
          </w:tcPr>
          <w:p w:rsidR="003A46A3" w:rsidRPr="003A46A3" w:rsidRDefault="003A46A3" w:rsidP="003A46A3">
            <w:pPr>
              <w:jc w:val="left"/>
              <w:rPr>
                <w:rFonts w:ascii="Arial Narrow" w:hAnsi="Arial Narrow" w:cs="Arial"/>
                <w:b/>
                <w:color w:val="auto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>u</w:t>
            </w:r>
            <w:r w:rsidRPr="003A46A3"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 xml:space="preserve">ne copie de la carte CPS </w:t>
            </w:r>
          </w:p>
        </w:tc>
        <w:tc>
          <w:tcPr>
            <w:tcW w:w="850" w:type="dxa"/>
          </w:tcPr>
          <w:p w:rsidR="003A46A3" w:rsidRPr="003A46A3" w:rsidRDefault="003A46A3" w:rsidP="007D4406">
            <w:pPr>
              <w:jc w:val="left"/>
              <w:rPr>
                <w:rFonts w:ascii="Arial Narrow" w:hAnsi="Arial Narrow" w:cs="Arial"/>
                <w:b/>
                <w:color w:val="auto"/>
                <w:sz w:val="22"/>
                <w:szCs w:val="22"/>
                <w:lang w:eastAsia="fr-FR"/>
              </w:rPr>
            </w:pPr>
          </w:p>
        </w:tc>
      </w:tr>
      <w:tr w:rsidR="003A46A3" w:rsidTr="003A46A3">
        <w:tc>
          <w:tcPr>
            <w:tcW w:w="8931" w:type="dxa"/>
          </w:tcPr>
          <w:p w:rsidR="003A46A3" w:rsidRPr="003A46A3" w:rsidRDefault="003A46A3" w:rsidP="003A46A3">
            <w:pPr>
              <w:jc w:val="left"/>
              <w:rPr>
                <w:rFonts w:ascii="Arial Narrow" w:hAnsi="Arial Narrow" w:cs="Arial"/>
                <w:b/>
                <w:color w:val="auto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>u</w:t>
            </w:r>
            <w:r w:rsidRPr="003A46A3"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 xml:space="preserve">ne copie de la carte d’étudiant </w:t>
            </w:r>
          </w:p>
        </w:tc>
        <w:tc>
          <w:tcPr>
            <w:tcW w:w="850" w:type="dxa"/>
          </w:tcPr>
          <w:p w:rsidR="003A46A3" w:rsidRPr="003A46A3" w:rsidRDefault="003A46A3" w:rsidP="007D4406">
            <w:pPr>
              <w:jc w:val="left"/>
              <w:rPr>
                <w:rFonts w:ascii="Arial Narrow" w:hAnsi="Arial Narrow" w:cs="Arial"/>
                <w:b/>
                <w:color w:val="auto"/>
                <w:sz w:val="22"/>
                <w:szCs w:val="22"/>
                <w:lang w:eastAsia="fr-FR"/>
              </w:rPr>
            </w:pPr>
          </w:p>
        </w:tc>
      </w:tr>
      <w:tr w:rsidR="003A46A3" w:rsidTr="003A46A3">
        <w:tc>
          <w:tcPr>
            <w:tcW w:w="8931" w:type="dxa"/>
          </w:tcPr>
          <w:p w:rsidR="003A46A3" w:rsidRPr="003A46A3" w:rsidRDefault="003A46A3" w:rsidP="003A46A3">
            <w:pPr>
              <w:jc w:val="left"/>
              <w:rPr>
                <w:rFonts w:ascii="Arial Narrow" w:hAnsi="Arial Narrow" w:cs="Arial"/>
                <w:b/>
                <w:color w:val="auto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>u</w:t>
            </w:r>
            <w:r w:rsidRPr="003A46A3"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 xml:space="preserve">n relevé d’identité postal ou bancaire au nom du candidat </w:t>
            </w:r>
            <w:r w:rsidR="005D7E97">
              <w:rPr>
                <w:rFonts w:ascii="Arial Narrow" w:hAnsi="Arial Narrow" w:cs="Arial"/>
                <w:color w:val="auto"/>
                <w:sz w:val="22"/>
                <w:szCs w:val="22"/>
                <w:lang w:eastAsia="fr-FR"/>
              </w:rPr>
              <w:t>(fournir obligatoirement le RIB d’un compte à vue)</w:t>
            </w:r>
          </w:p>
        </w:tc>
        <w:tc>
          <w:tcPr>
            <w:tcW w:w="850" w:type="dxa"/>
          </w:tcPr>
          <w:p w:rsidR="003A46A3" w:rsidRPr="003A46A3" w:rsidRDefault="003A46A3" w:rsidP="007D4406">
            <w:pPr>
              <w:jc w:val="left"/>
              <w:rPr>
                <w:rFonts w:ascii="Arial Narrow" w:hAnsi="Arial Narrow" w:cs="Arial"/>
                <w:b/>
                <w:color w:val="auto"/>
                <w:sz w:val="22"/>
                <w:szCs w:val="22"/>
                <w:lang w:eastAsia="fr-FR"/>
              </w:rPr>
            </w:pPr>
          </w:p>
        </w:tc>
      </w:tr>
    </w:tbl>
    <w:p w:rsidR="00776DF3" w:rsidRDefault="00776DF3" w:rsidP="00830941">
      <w:pPr>
        <w:jc w:val="left"/>
        <w:rPr>
          <w:rFonts w:ascii="Arial Narrow" w:hAnsi="Arial Narrow" w:cs="Arial"/>
          <w:color w:val="auto"/>
          <w:szCs w:val="24"/>
          <w:lang w:eastAsia="fr-FR"/>
        </w:rPr>
      </w:pPr>
    </w:p>
    <w:p w:rsidR="003A46A3" w:rsidRPr="00B43A7E" w:rsidRDefault="003A46A3" w:rsidP="003A46A3">
      <w:pPr>
        <w:jc w:val="left"/>
        <w:rPr>
          <w:rFonts w:ascii="Arial Narrow" w:hAnsi="Arial Narrow"/>
          <w:color w:val="auto"/>
          <w:szCs w:val="24"/>
          <w:lang w:eastAsia="fr-FR"/>
        </w:rPr>
      </w:pPr>
      <w:r w:rsidRPr="00B43A7E">
        <w:rPr>
          <w:rFonts w:ascii="Arial Narrow" w:hAnsi="Arial Narrow"/>
          <w:color w:val="auto"/>
          <w:szCs w:val="24"/>
          <w:lang w:eastAsia="fr-FR"/>
        </w:rPr>
        <w:t xml:space="preserve">Je certifie sur l’honneur l’exactitude des renseignements portés sur ce formulaire. </w:t>
      </w:r>
    </w:p>
    <w:p w:rsidR="00830941" w:rsidRPr="00B43A7E" w:rsidRDefault="00830941" w:rsidP="00830941">
      <w:pPr>
        <w:jc w:val="left"/>
        <w:rPr>
          <w:rFonts w:ascii="Arial Narrow" w:hAnsi="Arial Narrow"/>
          <w:color w:val="auto"/>
          <w:sz w:val="36"/>
          <w:szCs w:val="36"/>
          <w:lang w:eastAsia="fr-FR"/>
        </w:rPr>
      </w:pPr>
    </w:p>
    <w:p w:rsidR="00776DF3" w:rsidRPr="00B43A7E" w:rsidRDefault="00EB24EC" w:rsidP="003A46A3">
      <w:pPr>
        <w:jc w:val="left"/>
        <w:rPr>
          <w:rFonts w:ascii="Arial Narrow" w:hAnsi="Arial Narrow"/>
          <w:szCs w:val="24"/>
        </w:rPr>
      </w:pPr>
      <w:r w:rsidRPr="00B43A7E">
        <w:rPr>
          <w:rFonts w:ascii="Arial Narrow" w:hAnsi="Arial Narrow"/>
          <w:color w:val="auto"/>
          <w:szCs w:val="24"/>
          <w:lang w:eastAsia="fr-FR"/>
        </w:rPr>
        <w:t xml:space="preserve">Fait à Punaauia le : </w:t>
      </w:r>
      <w:r w:rsidR="003A46A3" w:rsidRPr="00B43A7E">
        <w:rPr>
          <w:rFonts w:ascii="Arial Narrow" w:hAnsi="Arial Narrow"/>
          <w:color w:val="auto"/>
          <w:szCs w:val="24"/>
          <w:lang w:eastAsia="fr-FR"/>
        </w:rPr>
        <w:tab/>
      </w:r>
      <w:r w:rsidR="003A46A3" w:rsidRPr="00B43A7E">
        <w:rPr>
          <w:rFonts w:ascii="Arial Narrow" w:hAnsi="Arial Narrow"/>
          <w:color w:val="auto"/>
          <w:szCs w:val="24"/>
          <w:lang w:eastAsia="fr-FR"/>
        </w:rPr>
        <w:tab/>
      </w:r>
      <w:r w:rsidR="003A46A3" w:rsidRPr="00B43A7E">
        <w:rPr>
          <w:rFonts w:ascii="Arial Narrow" w:hAnsi="Arial Narrow"/>
          <w:color w:val="auto"/>
          <w:szCs w:val="24"/>
          <w:lang w:eastAsia="fr-FR"/>
        </w:rPr>
        <w:tab/>
      </w:r>
      <w:r w:rsidR="003A46A3" w:rsidRPr="00B43A7E">
        <w:rPr>
          <w:rFonts w:ascii="Arial Narrow" w:hAnsi="Arial Narrow"/>
          <w:color w:val="auto"/>
          <w:szCs w:val="24"/>
          <w:lang w:eastAsia="fr-FR"/>
        </w:rPr>
        <w:tab/>
      </w:r>
      <w:r w:rsidR="003A46A3" w:rsidRPr="00B43A7E">
        <w:rPr>
          <w:rFonts w:ascii="Arial Narrow" w:hAnsi="Arial Narrow"/>
          <w:color w:val="auto"/>
          <w:szCs w:val="24"/>
          <w:lang w:eastAsia="fr-FR"/>
        </w:rPr>
        <w:tab/>
      </w:r>
      <w:r w:rsidR="003A46A3" w:rsidRPr="00B43A7E">
        <w:rPr>
          <w:rFonts w:ascii="Arial Narrow" w:hAnsi="Arial Narrow"/>
          <w:color w:val="auto"/>
          <w:szCs w:val="24"/>
          <w:lang w:eastAsia="fr-FR"/>
        </w:rPr>
        <w:tab/>
        <w:t xml:space="preserve">Le candidat : </w:t>
      </w:r>
    </w:p>
    <w:sectPr w:rsidR="00776DF3" w:rsidRPr="00B43A7E" w:rsidSect="003A46A3">
      <w:footerReference w:type="default" r:id="rId8"/>
      <w:pgSz w:w="11906" w:h="16838"/>
      <w:pgMar w:top="1440" w:right="1080" w:bottom="1440" w:left="108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6A3" w:rsidRDefault="003A46A3" w:rsidP="003A46A3">
      <w:r>
        <w:separator/>
      </w:r>
    </w:p>
  </w:endnote>
  <w:endnote w:type="continuationSeparator" w:id="0">
    <w:p w:rsidR="003A46A3" w:rsidRDefault="003A46A3" w:rsidP="003A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A3" w:rsidRDefault="003A46A3">
    <w:pPr>
      <w:pStyle w:val="Pieddepage"/>
    </w:pPr>
    <w:r>
      <w:rPr>
        <w:rFonts w:ascii="Arial Narrow" w:hAnsi="Arial Narrow"/>
        <w:noProof/>
        <w:szCs w:val="24"/>
        <w:lang w:eastAsia="fr-FR"/>
      </w:rPr>
      <w:drawing>
        <wp:inline distT="0" distB="0" distL="0" distR="0" wp14:anchorId="3F530D91" wp14:editId="703C5275">
          <wp:extent cx="5760720" cy="50165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46A3" w:rsidRDefault="003A46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6A3" w:rsidRDefault="003A46A3" w:rsidP="003A46A3">
      <w:r>
        <w:separator/>
      </w:r>
    </w:p>
  </w:footnote>
  <w:footnote w:type="continuationSeparator" w:id="0">
    <w:p w:rsidR="003A46A3" w:rsidRDefault="003A46A3" w:rsidP="003A4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096"/>
    <w:multiLevelType w:val="hybridMultilevel"/>
    <w:tmpl w:val="6F2A0E28"/>
    <w:lvl w:ilvl="0" w:tplc="C8367B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56E5F"/>
    <w:multiLevelType w:val="hybridMultilevel"/>
    <w:tmpl w:val="1BE202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EC"/>
    <w:rsid w:val="001F6432"/>
    <w:rsid w:val="002E6880"/>
    <w:rsid w:val="00364C5B"/>
    <w:rsid w:val="003A46A3"/>
    <w:rsid w:val="003F6141"/>
    <w:rsid w:val="004633FD"/>
    <w:rsid w:val="00465ABE"/>
    <w:rsid w:val="005D7E97"/>
    <w:rsid w:val="00776DF3"/>
    <w:rsid w:val="00783E5A"/>
    <w:rsid w:val="00830941"/>
    <w:rsid w:val="00837151"/>
    <w:rsid w:val="00B43A7E"/>
    <w:rsid w:val="00CD539B"/>
    <w:rsid w:val="00EB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E0C0"/>
  <w15:docId w15:val="{DEA97875-7211-4784-9C37-B2C964D7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C5B"/>
    <w:pPr>
      <w:jc w:val="center"/>
    </w:pPr>
    <w:rPr>
      <w:rFonts w:ascii="Garamond" w:hAnsi="Garamond"/>
      <w:color w:val="333333"/>
      <w:sz w:val="24"/>
    </w:rPr>
  </w:style>
  <w:style w:type="paragraph" w:styleId="Titre1">
    <w:name w:val="heading 1"/>
    <w:basedOn w:val="Normal"/>
    <w:next w:val="Normal"/>
    <w:link w:val="Titre1Car"/>
    <w:qFormat/>
    <w:rsid w:val="00364C5B"/>
    <w:pPr>
      <w:outlineLvl w:val="0"/>
    </w:pPr>
    <w:rPr>
      <w:rFonts w:asciiTheme="majorHAnsi" w:hAnsiTheme="majorHAnsi"/>
      <w:caps/>
      <w:color w:val="988600" w:themeColor="accent2" w:themeShade="BF"/>
      <w:sz w:val="52"/>
      <w:szCs w:val="56"/>
    </w:rPr>
  </w:style>
  <w:style w:type="paragraph" w:styleId="Titre2">
    <w:name w:val="heading 2"/>
    <w:basedOn w:val="Normal"/>
    <w:next w:val="Normal"/>
    <w:link w:val="Titre2Car"/>
    <w:qFormat/>
    <w:rsid w:val="00364C5B"/>
    <w:pPr>
      <w:spacing w:before="240" w:after="240"/>
      <w:outlineLvl w:val="1"/>
    </w:pPr>
    <w:rPr>
      <w:rFonts w:asciiTheme="majorHAnsi" w:hAnsiTheme="majorHAnsi"/>
      <w:color w:val="2A363D" w:themeColor="background2" w:themeShade="40"/>
      <w:sz w:val="72"/>
      <w:szCs w:val="72"/>
    </w:rPr>
  </w:style>
  <w:style w:type="paragraph" w:styleId="Titre3">
    <w:name w:val="heading 3"/>
    <w:basedOn w:val="Normal"/>
    <w:next w:val="Normal"/>
    <w:link w:val="Titre3Car"/>
    <w:qFormat/>
    <w:rsid w:val="00364C5B"/>
    <w:pPr>
      <w:spacing w:before="240" w:after="240"/>
      <w:outlineLvl w:val="2"/>
    </w:pPr>
    <w:rPr>
      <w:caps/>
      <w:sz w:val="72"/>
      <w:szCs w:val="7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64C5B"/>
    <w:rPr>
      <w:rFonts w:asciiTheme="majorHAnsi" w:hAnsiTheme="majorHAnsi"/>
      <w:caps/>
      <w:color w:val="988600" w:themeColor="accent2" w:themeShade="BF"/>
      <w:sz w:val="52"/>
      <w:szCs w:val="56"/>
    </w:rPr>
  </w:style>
  <w:style w:type="character" w:customStyle="1" w:styleId="Titre2Car">
    <w:name w:val="Titre 2 Car"/>
    <w:basedOn w:val="Policepardfaut"/>
    <w:link w:val="Titre2"/>
    <w:rsid w:val="00364C5B"/>
    <w:rPr>
      <w:rFonts w:asciiTheme="majorHAnsi" w:hAnsiTheme="majorHAnsi"/>
      <w:color w:val="2A363D" w:themeColor="background2" w:themeShade="40"/>
      <w:sz w:val="72"/>
      <w:szCs w:val="72"/>
    </w:rPr>
  </w:style>
  <w:style w:type="character" w:customStyle="1" w:styleId="Titre3Car">
    <w:name w:val="Titre 3 Car"/>
    <w:basedOn w:val="Policepardfaut"/>
    <w:link w:val="Titre3"/>
    <w:rsid w:val="00364C5B"/>
    <w:rPr>
      <w:rFonts w:ascii="Garamond" w:hAnsi="Garamond"/>
      <w:caps/>
      <w:color w:val="333333"/>
      <w:sz w:val="72"/>
      <w:szCs w:val="72"/>
    </w:rPr>
  </w:style>
  <w:style w:type="character" w:styleId="Lienhypertexte">
    <w:name w:val="Hyperlink"/>
    <w:basedOn w:val="Policepardfaut"/>
    <w:uiPriority w:val="99"/>
    <w:unhideWhenUsed/>
    <w:rsid w:val="00EB24E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776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76D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DF3"/>
    <w:rPr>
      <w:rFonts w:ascii="Tahoma" w:hAnsi="Tahoma" w:cs="Tahoma"/>
      <w:color w:val="333333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76DF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A46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46A3"/>
    <w:rPr>
      <w:rFonts w:ascii="Garamond" w:hAnsi="Garamond"/>
      <w:color w:val="333333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3A46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46A3"/>
    <w:rPr>
      <w:rFonts w:ascii="Garamond" w:hAnsi="Garamond"/>
      <w:color w:val="33333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8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7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04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45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2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8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1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10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0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8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78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9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13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3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06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79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06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8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20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07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93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89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83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71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09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2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0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3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1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3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76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26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71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6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4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8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1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2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39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96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50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8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0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24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6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39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50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3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21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9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81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25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55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86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8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31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00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8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76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0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1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1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45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27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la Polynésie Française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Flavien Coste</dc:creator>
  <cp:lastModifiedBy>Claire Chaufaux</cp:lastModifiedBy>
  <cp:revision>2</cp:revision>
  <dcterms:created xsi:type="dcterms:W3CDTF">2020-06-11T03:30:00Z</dcterms:created>
  <dcterms:modified xsi:type="dcterms:W3CDTF">2020-06-11T03:30:00Z</dcterms:modified>
</cp:coreProperties>
</file>